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46DB" w:rsidRDefault="00ED46DB" w:rsidP="00ED46DB">
      <w:pPr>
        <w:ind w:right="-1036"/>
        <w:jc w:val="both"/>
        <w:rPr>
          <w:sz w:val="28"/>
          <w:szCs w:val="28"/>
        </w:rPr>
      </w:pPr>
      <w:r>
        <w:rPr>
          <w:sz w:val="28"/>
          <w:szCs w:val="28"/>
        </w:rPr>
        <w:t xml:space="preserve">ATA DA </w:t>
      </w:r>
      <w:r>
        <w:rPr>
          <w:b/>
          <w:sz w:val="28"/>
          <w:szCs w:val="28"/>
        </w:rPr>
        <w:t>76</w:t>
      </w:r>
      <w:r w:rsidRPr="0017495C">
        <w:rPr>
          <w:b/>
          <w:sz w:val="28"/>
          <w:szCs w:val="28"/>
        </w:rPr>
        <w:t>ª</w:t>
      </w:r>
      <w:r>
        <w:rPr>
          <w:sz w:val="28"/>
          <w:szCs w:val="28"/>
        </w:rPr>
        <w:t xml:space="preserve"> SESSÃO ORDINÁRIA DA XII LEGISLATURA DA CÂMARA MUNICIPAL DE SÃO SEBASTIÃO DO RIO VERDE, REALIZADA EM </w:t>
      </w:r>
      <w:r>
        <w:rPr>
          <w:b/>
          <w:sz w:val="28"/>
          <w:szCs w:val="28"/>
        </w:rPr>
        <w:t>20</w:t>
      </w:r>
      <w:r>
        <w:rPr>
          <w:sz w:val="28"/>
          <w:szCs w:val="28"/>
        </w:rPr>
        <w:t xml:space="preserve"> DE </w:t>
      </w:r>
      <w:r>
        <w:rPr>
          <w:b/>
          <w:sz w:val="28"/>
          <w:szCs w:val="28"/>
        </w:rPr>
        <w:t>JUNHO</w:t>
      </w:r>
      <w:r>
        <w:rPr>
          <w:sz w:val="28"/>
          <w:szCs w:val="28"/>
        </w:rPr>
        <w:t xml:space="preserve"> DE 2016. </w:t>
      </w:r>
    </w:p>
    <w:p w:rsidR="00ED46DB" w:rsidRDefault="00ED46DB" w:rsidP="00ED46DB">
      <w:pPr>
        <w:ind w:right="-1036"/>
        <w:jc w:val="both"/>
        <w:rPr>
          <w:b/>
          <w:sz w:val="28"/>
        </w:rPr>
      </w:pPr>
    </w:p>
    <w:p w:rsidR="00ED46DB" w:rsidRDefault="00ED46DB" w:rsidP="00ED46DB">
      <w:pPr>
        <w:ind w:right="-1036"/>
        <w:jc w:val="both"/>
        <w:rPr>
          <w:sz w:val="28"/>
        </w:rPr>
      </w:pPr>
      <w:r>
        <w:rPr>
          <w:b/>
          <w:sz w:val="28"/>
        </w:rPr>
        <w:t>PRESIDENTE</w:t>
      </w:r>
      <w:r>
        <w:rPr>
          <w:sz w:val="28"/>
        </w:rPr>
        <w:t>:              VEREADOR MAURICIO DE BIASI NETO</w:t>
      </w:r>
    </w:p>
    <w:p w:rsidR="00ED46DB" w:rsidRDefault="00ED46DB" w:rsidP="00ED46DB">
      <w:pPr>
        <w:ind w:right="-1036"/>
        <w:jc w:val="both"/>
        <w:rPr>
          <w:b/>
          <w:u w:val="single"/>
        </w:rPr>
      </w:pPr>
      <w:r>
        <w:rPr>
          <w:b/>
          <w:sz w:val="28"/>
        </w:rPr>
        <w:t>VICE-PRESIDENTE</w:t>
      </w:r>
      <w:r>
        <w:rPr>
          <w:sz w:val="28"/>
        </w:rPr>
        <w:t>:   VEREADOR BENEDITO JORGE DA SILVA.</w:t>
      </w:r>
    </w:p>
    <w:p w:rsidR="00ED46DB" w:rsidRDefault="00ED46DB" w:rsidP="00ED46DB">
      <w:pPr>
        <w:ind w:right="-1036"/>
        <w:jc w:val="both"/>
        <w:rPr>
          <w:u w:val="single"/>
        </w:rPr>
      </w:pPr>
      <w:r>
        <w:rPr>
          <w:b/>
          <w:sz w:val="28"/>
        </w:rPr>
        <w:t>SECRETÁRIO</w:t>
      </w:r>
      <w:r>
        <w:rPr>
          <w:sz w:val="28"/>
        </w:rPr>
        <w:t>:             VEREADOR PAULO HENRIQUE DE SOUZA PINTO.</w:t>
      </w:r>
    </w:p>
    <w:p w:rsidR="00ED46DB" w:rsidRDefault="00ED46DB" w:rsidP="00ED46DB">
      <w:pPr>
        <w:ind w:right="-1036"/>
        <w:jc w:val="both"/>
        <w:rPr>
          <w:b/>
          <w:sz w:val="16"/>
          <w:szCs w:val="16"/>
          <w:u w:val="single"/>
        </w:rPr>
      </w:pPr>
    </w:p>
    <w:p w:rsidR="00ED46DB" w:rsidRDefault="00ED46DB" w:rsidP="00ED46DB">
      <w:pPr>
        <w:ind w:right="-1036"/>
        <w:jc w:val="both"/>
        <w:rPr>
          <w:b/>
          <w:sz w:val="16"/>
          <w:szCs w:val="16"/>
          <w:u w:val="single"/>
        </w:rPr>
      </w:pPr>
    </w:p>
    <w:p w:rsidR="00ED46DB" w:rsidRDefault="00ED46DB" w:rsidP="00ED46DB">
      <w:pPr>
        <w:ind w:right="-1036"/>
        <w:jc w:val="both"/>
        <w:rPr>
          <w:b/>
          <w:sz w:val="16"/>
          <w:szCs w:val="16"/>
          <w:u w:val="single"/>
        </w:rPr>
      </w:pPr>
    </w:p>
    <w:p w:rsidR="00ED46DB" w:rsidRDefault="00ED46DB" w:rsidP="00ED46DB">
      <w:pPr>
        <w:ind w:right="-1036"/>
        <w:jc w:val="both"/>
      </w:pPr>
      <w:r>
        <w:rPr>
          <w:b/>
          <w:u w:val="single"/>
        </w:rPr>
        <w:t>COMPARECIMENTO</w:t>
      </w:r>
      <w:r>
        <w:t>: (09) Vereadores:  Antônio Ribeiro Neto, Benedito Jorge da Silva, Cláudio Ribeiro de Souza, Edneia Guimarães Lobo, Evaldo Carlos da Silva, Luiza Helena Marques, Marcelo Guimarães, Mauricio de Biasi Neto, Paulo Henrique de Souza Pinto.</w:t>
      </w:r>
    </w:p>
    <w:p w:rsidR="00ED46DB" w:rsidRDefault="00ED46DB" w:rsidP="00ED46DB">
      <w:pPr>
        <w:ind w:left="2124" w:right="-1036"/>
        <w:jc w:val="both"/>
        <w:rPr>
          <w:sz w:val="16"/>
          <w:szCs w:val="16"/>
        </w:rPr>
      </w:pPr>
    </w:p>
    <w:p w:rsidR="00ED46DB" w:rsidRDefault="00ED46DB" w:rsidP="00ED46DB">
      <w:pPr>
        <w:ind w:left="2124" w:right="-1036"/>
        <w:jc w:val="both"/>
        <w:rPr>
          <w:sz w:val="16"/>
          <w:szCs w:val="16"/>
        </w:rPr>
      </w:pPr>
    </w:p>
    <w:p w:rsidR="00ED46DB" w:rsidRDefault="00ED46DB" w:rsidP="00ED46DB">
      <w:pPr>
        <w:ind w:left="2124" w:right="-1036"/>
        <w:jc w:val="both"/>
        <w:rPr>
          <w:sz w:val="16"/>
          <w:szCs w:val="16"/>
        </w:rPr>
      </w:pPr>
    </w:p>
    <w:p w:rsidR="00ED46DB" w:rsidRDefault="00ED46DB" w:rsidP="00ED46DB">
      <w:pPr>
        <w:spacing w:before="120"/>
        <w:ind w:right="-1036"/>
        <w:jc w:val="both"/>
      </w:pPr>
      <w:r>
        <w:rPr>
          <w:b/>
          <w:u w:val="single"/>
        </w:rPr>
        <w:t>INÍCIO</w:t>
      </w:r>
      <w:r>
        <w:t xml:space="preserve">:   19:00 horas                                           </w:t>
      </w:r>
      <w:r>
        <w:rPr>
          <w:b/>
          <w:u w:val="single"/>
        </w:rPr>
        <w:t>TÉRMINO</w:t>
      </w:r>
      <w:r>
        <w:t>:   19:40 horas.</w:t>
      </w:r>
    </w:p>
    <w:p w:rsidR="00ED46DB" w:rsidRDefault="00ED46DB" w:rsidP="00ED46DB">
      <w:pPr>
        <w:tabs>
          <w:tab w:val="left" w:pos="3315"/>
        </w:tabs>
        <w:spacing w:before="120"/>
        <w:ind w:right="-1036"/>
        <w:jc w:val="both"/>
      </w:pPr>
      <w:r>
        <w:tab/>
      </w:r>
    </w:p>
    <w:p w:rsidR="00ED46DB" w:rsidRDefault="00ED46DB" w:rsidP="00ED46DB">
      <w:pPr>
        <w:ind w:right="-1036"/>
        <w:jc w:val="both"/>
      </w:pPr>
      <w:r>
        <w:t xml:space="preserve">Aos vinte dias do mês de junho do ano de dois mil e dezesseis às </w:t>
      </w:r>
      <w:r w:rsidR="00AC6B23">
        <w:t>dezenove</w:t>
      </w:r>
      <w:r w:rsidRPr="009C1064">
        <w:t xml:space="preserve"> horas</w:t>
      </w:r>
      <w:bookmarkStart w:id="0" w:name="_GoBack"/>
      <w:bookmarkEnd w:id="0"/>
      <w:r>
        <w:t>, na sede da Câmara Municipal de São Sebastião do Rio Verde, localizada à Rua Thomaz Constâncio, n</w:t>
      </w:r>
      <w:r>
        <w:rPr>
          <w:u w:val="single"/>
          <w:vertAlign w:val="superscript"/>
        </w:rPr>
        <w:t>o</w:t>
      </w:r>
      <w:r>
        <w:t xml:space="preserve"> 417, no Plenário Thomaz Constâncio, fizeram-se presentes os vereadores acima relacionados. Estando todos os vereadores presentes e havendo, portanto, número regimental, o Senhor Presidente declarou aberta a sessão e solicitou ao Sr. Secretário a fazer a chamada, constatando-se a presença de todos os vereadores.</w:t>
      </w:r>
    </w:p>
    <w:p w:rsidR="00ED46DB" w:rsidRDefault="00ED46DB" w:rsidP="00ED46DB">
      <w:pPr>
        <w:ind w:right="-1036"/>
        <w:jc w:val="both"/>
      </w:pPr>
    </w:p>
    <w:p w:rsidR="00B85455" w:rsidRDefault="00B85455" w:rsidP="00ED46DB">
      <w:pPr>
        <w:ind w:right="-1036"/>
        <w:jc w:val="both"/>
      </w:pPr>
    </w:p>
    <w:p w:rsidR="00ED46DB" w:rsidRPr="00B76ED8" w:rsidRDefault="00ED46DB" w:rsidP="00ED46DB">
      <w:pPr>
        <w:ind w:right="-994"/>
        <w:jc w:val="both"/>
      </w:pPr>
      <w:r w:rsidRPr="00B76ED8">
        <w:rPr>
          <w:b/>
          <w:u w:val="single"/>
        </w:rPr>
        <w:t>EXPEDIENTE</w:t>
      </w:r>
      <w:r w:rsidRPr="00B76ED8">
        <w:t>:</w:t>
      </w:r>
    </w:p>
    <w:p w:rsidR="00ED46DB" w:rsidRPr="00B76ED8" w:rsidRDefault="00ED46DB" w:rsidP="00ED46DB">
      <w:pPr>
        <w:ind w:right="-994"/>
        <w:jc w:val="both"/>
      </w:pPr>
    </w:p>
    <w:p w:rsidR="00ED46DB" w:rsidRDefault="00ED46DB" w:rsidP="00ED46DB">
      <w:pPr>
        <w:ind w:right="-994"/>
        <w:jc w:val="both"/>
      </w:pPr>
      <w:r w:rsidRPr="00B76ED8">
        <w:t>Iniciando o expediente, foi feita a leitura da ata da sessão anterior, que foi submetida à votação</w:t>
      </w:r>
      <w:r>
        <w:t xml:space="preserve"> </w:t>
      </w:r>
      <w:r w:rsidRPr="00B76ED8">
        <w:t xml:space="preserve">simbólica e aprovada </w:t>
      </w:r>
      <w:r>
        <w:t xml:space="preserve">sem ressalvas, por unanimidade. </w:t>
      </w:r>
      <w:r w:rsidRPr="00B76ED8">
        <w:t>Na sequência fo</w:t>
      </w:r>
      <w:r>
        <w:t>ram lidas</w:t>
      </w:r>
      <w:r w:rsidRPr="00B76ED8">
        <w:t xml:space="preserve"> a</w:t>
      </w:r>
      <w:r>
        <w:t>s</w:t>
      </w:r>
      <w:r w:rsidRPr="00B76ED8">
        <w:t xml:space="preserve"> </w:t>
      </w:r>
      <w:r>
        <w:t xml:space="preserve">seguintes </w:t>
      </w:r>
      <w:r w:rsidRPr="00B76ED8">
        <w:t>correspondência</w:t>
      </w:r>
      <w:r>
        <w:t>s</w:t>
      </w:r>
      <w:r w:rsidRPr="00B76ED8">
        <w:t>:</w:t>
      </w:r>
    </w:p>
    <w:p w:rsidR="00ED46DB" w:rsidRDefault="00ED46DB" w:rsidP="00ED46DB">
      <w:pPr>
        <w:ind w:right="-994"/>
        <w:jc w:val="both"/>
      </w:pPr>
    </w:p>
    <w:p w:rsidR="00ED46DB" w:rsidRDefault="00ED46DB" w:rsidP="00ED46DB">
      <w:pPr>
        <w:ind w:right="-1036"/>
        <w:jc w:val="both"/>
      </w:pPr>
      <w:r>
        <w:t xml:space="preserve">- </w:t>
      </w:r>
      <w:r>
        <w:rPr>
          <w:b/>
          <w:u w:val="single"/>
        </w:rPr>
        <w:t>Ofício nº 006/2016</w:t>
      </w:r>
      <w:r>
        <w:t xml:space="preserve"> do Setor de Contabilidade desta Casa, com data de 16/06/2016, encaminhado ao Presidente da Câmara, encaminhando o Balancete das Receitas e Despesas da Câmara Municipal referente ao mês de </w:t>
      </w:r>
      <w:proofErr w:type="gramStart"/>
      <w:r>
        <w:t>Maio</w:t>
      </w:r>
      <w:proofErr w:type="gramEnd"/>
      <w:r>
        <w:t xml:space="preserve"> de 2016;</w:t>
      </w:r>
    </w:p>
    <w:p w:rsidR="00ED46DB" w:rsidRDefault="00ED46DB" w:rsidP="00ED46DB">
      <w:pPr>
        <w:ind w:right="-994"/>
        <w:jc w:val="both"/>
      </w:pPr>
    </w:p>
    <w:p w:rsidR="00ED46DB" w:rsidRDefault="00ED46DB" w:rsidP="00ED46DB">
      <w:pPr>
        <w:ind w:right="-1036"/>
        <w:jc w:val="both"/>
      </w:pPr>
      <w:r>
        <w:t xml:space="preserve">- </w:t>
      </w:r>
      <w:r>
        <w:rPr>
          <w:b/>
          <w:u w:val="single"/>
        </w:rPr>
        <w:t>Ofício nº 116/2016</w:t>
      </w:r>
      <w:r>
        <w:t xml:space="preserve"> do Executivo Municipal, com data de 17/06/2016, encaminhado ao Presidente da Câmara, encaminhando </w:t>
      </w:r>
      <w:r w:rsidRPr="00375A48">
        <w:t xml:space="preserve">o Balancete </w:t>
      </w:r>
      <w:r>
        <w:t xml:space="preserve">do mês de </w:t>
      </w:r>
      <w:proofErr w:type="gramStart"/>
      <w:r>
        <w:t>Maio</w:t>
      </w:r>
      <w:proofErr w:type="gramEnd"/>
      <w:r>
        <w:t xml:space="preserve"> de 2016;</w:t>
      </w:r>
      <w:r w:rsidRPr="00375A48">
        <w:t xml:space="preserve"> </w:t>
      </w:r>
    </w:p>
    <w:p w:rsidR="00ED46DB" w:rsidRDefault="00ED46DB" w:rsidP="00ED46DB">
      <w:pPr>
        <w:ind w:right="-994"/>
        <w:jc w:val="both"/>
      </w:pPr>
    </w:p>
    <w:p w:rsidR="00ED46DB" w:rsidRDefault="00ED46DB" w:rsidP="00ED46DB">
      <w:pPr>
        <w:ind w:right="-1036"/>
        <w:jc w:val="both"/>
      </w:pPr>
      <w:r>
        <w:rPr>
          <w:b/>
          <w:u w:val="single"/>
        </w:rPr>
        <w:t>Ofício nº 118/2016</w:t>
      </w:r>
      <w:r>
        <w:t xml:space="preserve"> do Executivo Municipal, com data de 20/06/2016, encaminhado ao Presidente da Câmara, encaminhando resposta do Requerimento de Nº 02/2016 do vereador Marcelo Guimarães, encaminhados através do Ofício 035/2016 desta Casa Legislativa;</w:t>
      </w:r>
    </w:p>
    <w:p w:rsidR="00B85455" w:rsidRDefault="00B85455" w:rsidP="00ED46DB">
      <w:pPr>
        <w:ind w:right="-1036"/>
        <w:jc w:val="both"/>
      </w:pPr>
    </w:p>
    <w:p w:rsidR="00ED46DB" w:rsidRDefault="00ED46DB" w:rsidP="00ED46DB">
      <w:pPr>
        <w:ind w:right="-1036"/>
        <w:jc w:val="both"/>
      </w:pPr>
      <w:r>
        <w:t xml:space="preserve"> </w:t>
      </w:r>
      <w:r>
        <w:rPr>
          <w:b/>
          <w:u w:val="single"/>
        </w:rPr>
        <w:t>Ofício nº 119/2016</w:t>
      </w:r>
      <w:r>
        <w:t xml:space="preserve"> do Executivo Municipal, com data de 20/06/2016, encaminhado ao Presidente da Câmara, encaminhando respostas dos Pedidos Verbais do vereador Evaldo Carlos da Silva, feitos na reunião desta Casa realizada no dia 06/06/2016, encaminhados através do Ofício 036/2016 desta Casa Legislativa;</w:t>
      </w:r>
    </w:p>
    <w:p w:rsidR="00ED46DB" w:rsidRDefault="00ED46DB" w:rsidP="00ED46DB">
      <w:pPr>
        <w:ind w:right="-1036"/>
        <w:jc w:val="both"/>
      </w:pPr>
    </w:p>
    <w:p w:rsidR="00ED46DB" w:rsidRDefault="00ED46DB" w:rsidP="00ED46DB">
      <w:pPr>
        <w:ind w:right="-1036"/>
        <w:jc w:val="both"/>
      </w:pPr>
      <w:r>
        <w:lastRenderedPageBreak/>
        <w:t>Dando prosseguimentos aos trabalhos o Sr. Presidente pediu ao Sr. Secretário que fizesse a leitura da seguinte proposição, que a seguir foi distribuída aos vereadores e comissões competentes para estudos e pareceres:</w:t>
      </w:r>
    </w:p>
    <w:p w:rsidR="00ED46DB" w:rsidRDefault="00ED46DB" w:rsidP="00ED46DB">
      <w:pPr>
        <w:pStyle w:val="Corpodetexto"/>
        <w:spacing w:before="120" w:after="0"/>
        <w:ind w:right="-1036"/>
        <w:jc w:val="both"/>
      </w:pPr>
      <w:r>
        <w:t xml:space="preserve">- </w:t>
      </w:r>
      <w:r>
        <w:rPr>
          <w:b/>
          <w:u w:val="single"/>
        </w:rPr>
        <w:t>Processo nº 965.912 - Exercício 2014, da Coordenadoria de Pós - Deliberação do Tribunal de Contas de Minas Gerais</w:t>
      </w:r>
      <w:r>
        <w:t xml:space="preserve">, com a data de 02/06/2016, o qual encaminha o “Parecer Prévio” emitido sobre as Contas desse Município relativas ao Exercício de 2014, sob a responsabilidade do Prefeito Municipal José Ricardo Diniz, </w:t>
      </w:r>
    </w:p>
    <w:p w:rsidR="00ED46DB" w:rsidRDefault="00ED46DB" w:rsidP="00ED46DB">
      <w:pPr>
        <w:ind w:right="-1036"/>
        <w:jc w:val="both"/>
      </w:pPr>
    </w:p>
    <w:p w:rsidR="00ED46DB" w:rsidRDefault="00ED46DB" w:rsidP="00ED46DB">
      <w:pPr>
        <w:ind w:right="-1036"/>
        <w:jc w:val="both"/>
      </w:pPr>
    </w:p>
    <w:p w:rsidR="00ED46DB" w:rsidRDefault="00ED46DB" w:rsidP="00ED46DB">
      <w:pPr>
        <w:ind w:right="-1036"/>
        <w:jc w:val="both"/>
      </w:pPr>
      <w:r>
        <w:rPr>
          <w:b/>
          <w:u w:val="single"/>
        </w:rPr>
        <w:t>ORDEM DO DIA</w:t>
      </w:r>
      <w:r>
        <w:t>:</w:t>
      </w:r>
    </w:p>
    <w:p w:rsidR="00ED46DB" w:rsidRDefault="00ED46DB" w:rsidP="00ED46DB">
      <w:pPr>
        <w:ind w:right="-1036"/>
        <w:jc w:val="both"/>
      </w:pPr>
    </w:p>
    <w:p w:rsidR="00ED46DB" w:rsidRDefault="00ED46DB" w:rsidP="00ED46DB">
      <w:pPr>
        <w:ind w:right="-1036"/>
        <w:jc w:val="both"/>
      </w:pPr>
      <w:r>
        <w:t xml:space="preserve">- </w:t>
      </w:r>
      <w:r>
        <w:rPr>
          <w:b/>
          <w:bCs/>
          <w:u w:val="single"/>
        </w:rPr>
        <w:t>Projeto de Lei Ordinária de Nº 004/2016</w:t>
      </w:r>
      <w:r>
        <w:rPr>
          <w:b/>
          <w:bCs/>
        </w:rPr>
        <w:t xml:space="preserve"> - </w:t>
      </w:r>
      <w:r w:rsidRPr="00BE3480">
        <w:rPr>
          <w:b/>
          <w:bCs/>
        </w:rPr>
        <w:t>“</w:t>
      </w:r>
      <w:r>
        <w:rPr>
          <w:bCs/>
        </w:rPr>
        <w:t>Dispõe sobre as Diretrizes Orçamentárias para o Exercício de 2017 e dá outras providências</w:t>
      </w:r>
      <w:r>
        <w:t>”</w:t>
      </w:r>
      <w:r w:rsidRPr="00152136">
        <w:t xml:space="preserve">. </w:t>
      </w:r>
      <w:r>
        <w:t xml:space="preserve"> </w:t>
      </w:r>
      <w:r w:rsidR="00091EB2">
        <w:rPr>
          <w:b/>
        </w:rPr>
        <w:t>2</w:t>
      </w:r>
      <w:r w:rsidRPr="006167FD">
        <w:rPr>
          <w:b/>
        </w:rPr>
        <w:t>ª discussão e votação</w:t>
      </w:r>
      <w:r>
        <w:t>.</w:t>
      </w:r>
    </w:p>
    <w:p w:rsidR="00ED46DB" w:rsidRDefault="00ED46DB" w:rsidP="00ED46DB">
      <w:pPr>
        <w:ind w:right="-1036"/>
        <w:jc w:val="both"/>
      </w:pPr>
      <w:r>
        <w:t>Inicialmente foi apresentado o Parecer n</w:t>
      </w:r>
      <w:r>
        <w:rPr>
          <w:u w:val="single"/>
          <w:vertAlign w:val="superscript"/>
        </w:rPr>
        <w:t>o</w:t>
      </w:r>
      <w:r>
        <w:t xml:space="preserve"> 0</w:t>
      </w:r>
      <w:r w:rsidR="00091EB2">
        <w:t>6</w:t>
      </w:r>
      <w:r>
        <w:t xml:space="preserve">/2016, da Comissão de Legislação, Justiça e Redação, com data de </w:t>
      </w:r>
      <w:r w:rsidR="00091EB2">
        <w:t>20</w:t>
      </w:r>
      <w:r>
        <w:t xml:space="preserve">/06/2016, este concluindo pela </w:t>
      </w:r>
      <w:r>
        <w:rPr>
          <w:b/>
        </w:rPr>
        <w:t>aprova</w:t>
      </w:r>
      <w:r w:rsidRPr="002210AD">
        <w:rPr>
          <w:b/>
        </w:rPr>
        <w:t>ção</w:t>
      </w:r>
      <w:r>
        <w:t xml:space="preserve"> da matéria.</w:t>
      </w:r>
    </w:p>
    <w:p w:rsidR="00ED46DB" w:rsidRDefault="00ED46DB" w:rsidP="00ED46DB">
      <w:pPr>
        <w:ind w:right="-1036"/>
        <w:jc w:val="both"/>
      </w:pPr>
      <w:r>
        <w:t xml:space="preserve">E logo após o projeto de lei foi colocado em </w:t>
      </w:r>
      <w:r w:rsidR="00091EB2">
        <w:rPr>
          <w:b/>
        </w:rPr>
        <w:t>2</w:t>
      </w:r>
      <w:r w:rsidRPr="00E749B2">
        <w:rPr>
          <w:b/>
        </w:rPr>
        <w:t>ª discussão</w:t>
      </w:r>
      <w:r>
        <w:t xml:space="preserve">, juntamente com o Parecer das Comissões, </w:t>
      </w:r>
      <w:r w:rsidR="00091EB2">
        <w:t xml:space="preserve">não </w:t>
      </w:r>
      <w:r>
        <w:t>havendo orador</w:t>
      </w:r>
      <w:r w:rsidR="00091EB2">
        <w:t>es</w:t>
      </w:r>
      <w:r>
        <w:t xml:space="preserve">. E por fim, foi colocado em </w:t>
      </w:r>
      <w:r w:rsidR="00091EB2">
        <w:rPr>
          <w:b/>
        </w:rPr>
        <w:t>2</w:t>
      </w:r>
      <w:r w:rsidRPr="00E749B2">
        <w:rPr>
          <w:b/>
        </w:rPr>
        <w:t>ª votação nominal</w:t>
      </w:r>
      <w:r>
        <w:t xml:space="preserve">, sendo aprovado por unanimidade, ou seja, por </w:t>
      </w:r>
      <w:r w:rsidRPr="007E1ADA">
        <w:rPr>
          <w:b/>
        </w:rPr>
        <w:t>oito</w:t>
      </w:r>
      <w:r>
        <w:t xml:space="preserve"> votos.</w:t>
      </w:r>
    </w:p>
    <w:p w:rsidR="00ED46DB" w:rsidRDefault="00ED46DB" w:rsidP="00ED46DB">
      <w:pPr>
        <w:ind w:right="-1036"/>
        <w:jc w:val="both"/>
      </w:pPr>
    </w:p>
    <w:p w:rsidR="00091EB2" w:rsidRDefault="00091EB2" w:rsidP="00ED46DB">
      <w:pPr>
        <w:ind w:right="-1036"/>
        <w:jc w:val="both"/>
      </w:pPr>
      <w:r>
        <w:t xml:space="preserve">- </w:t>
      </w:r>
      <w:r w:rsidRPr="00091EB2">
        <w:rPr>
          <w:b/>
          <w:u w:val="single"/>
        </w:rPr>
        <w:t>Projeto de Lei Complementar de Nº 02/2016</w:t>
      </w:r>
      <w:r>
        <w:t xml:space="preserve"> - “Modifica o Quadro de Cargos Efetivos da Câmara Municipal”, de autoria da Mesa Diretora.</w:t>
      </w:r>
    </w:p>
    <w:p w:rsidR="00091EB2" w:rsidRDefault="00091EB2" w:rsidP="00091EB2">
      <w:pPr>
        <w:ind w:right="-1036"/>
        <w:jc w:val="both"/>
      </w:pPr>
      <w:r>
        <w:t>Inicialmente foi apresentado o Parecer n</w:t>
      </w:r>
      <w:r>
        <w:rPr>
          <w:u w:val="single"/>
          <w:vertAlign w:val="superscript"/>
        </w:rPr>
        <w:t>o</w:t>
      </w:r>
      <w:r>
        <w:t xml:space="preserve"> 05/2016, da Comissão de Legislação, Justiça e Redação, com data de 20/06/2016, este concluindo pela </w:t>
      </w:r>
      <w:r>
        <w:rPr>
          <w:b/>
        </w:rPr>
        <w:t>aprova</w:t>
      </w:r>
      <w:r w:rsidRPr="002210AD">
        <w:rPr>
          <w:b/>
        </w:rPr>
        <w:t>ção</w:t>
      </w:r>
      <w:r>
        <w:t xml:space="preserve"> da matéria.</w:t>
      </w:r>
    </w:p>
    <w:p w:rsidR="00091EB2" w:rsidRDefault="00091EB2" w:rsidP="00091EB2">
      <w:pPr>
        <w:ind w:right="-1036"/>
        <w:jc w:val="both"/>
      </w:pPr>
      <w:r>
        <w:t xml:space="preserve">E logo após o projeto de lei complementar foi colocado em </w:t>
      </w:r>
      <w:r>
        <w:rPr>
          <w:b/>
        </w:rPr>
        <w:t>única</w:t>
      </w:r>
      <w:r w:rsidRPr="00E749B2">
        <w:rPr>
          <w:b/>
        </w:rPr>
        <w:t xml:space="preserve"> discussão</w:t>
      </w:r>
      <w:r>
        <w:t xml:space="preserve">, juntamente com o Parecer das Comissões, havendo orador. E por fim, foi colocado em </w:t>
      </w:r>
      <w:r>
        <w:rPr>
          <w:b/>
        </w:rPr>
        <w:t>única</w:t>
      </w:r>
      <w:r w:rsidRPr="00E749B2">
        <w:rPr>
          <w:b/>
        </w:rPr>
        <w:t xml:space="preserve"> votação nominal</w:t>
      </w:r>
      <w:r>
        <w:t xml:space="preserve">, sendo aprovado por unanimidade, ou seja, por </w:t>
      </w:r>
      <w:r w:rsidRPr="007E1ADA">
        <w:rPr>
          <w:b/>
        </w:rPr>
        <w:t>oito</w:t>
      </w:r>
      <w:r>
        <w:t xml:space="preserve"> votos.</w:t>
      </w:r>
    </w:p>
    <w:p w:rsidR="00091EB2" w:rsidRDefault="00091EB2" w:rsidP="00ED46DB">
      <w:pPr>
        <w:ind w:right="-1036"/>
        <w:jc w:val="both"/>
      </w:pPr>
    </w:p>
    <w:p w:rsidR="00ED46DB" w:rsidRPr="00D50E23" w:rsidRDefault="00ED46DB" w:rsidP="00ED46DB">
      <w:pPr>
        <w:ind w:right="-1036"/>
        <w:jc w:val="both"/>
        <w:rPr>
          <w:sz w:val="20"/>
          <w:szCs w:val="20"/>
        </w:rPr>
      </w:pPr>
    </w:p>
    <w:p w:rsidR="00ED46DB" w:rsidRDefault="00ED46DB" w:rsidP="00ED46DB">
      <w:pPr>
        <w:ind w:right="-1036"/>
        <w:jc w:val="both"/>
        <w:rPr>
          <w:b/>
        </w:rPr>
      </w:pPr>
      <w:r>
        <w:rPr>
          <w:b/>
          <w:u w:val="single"/>
        </w:rPr>
        <w:t>MANIFESTAÇÕES FINAIS</w:t>
      </w:r>
      <w:r>
        <w:rPr>
          <w:b/>
        </w:rPr>
        <w:t>:</w:t>
      </w:r>
    </w:p>
    <w:p w:rsidR="00ED46DB" w:rsidRPr="00B61EF8" w:rsidRDefault="00ED46DB" w:rsidP="00ED46DB">
      <w:pPr>
        <w:ind w:right="-1036" w:firstLine="708"/>
        <w:jc w:val="both"/>
        <w:rPr>
          <w:b/>
          <w:sz w:val="16"/>
          <w:szCs w:val="16"/>
        </w:rPr>
      </w:pPr>
    </w:p>
    <w:p w:rsidR="00ED46DB" w:rsidRDefault="00ED46DB" w:rsidP="00ED46DB">
      <w:pPr>
        <w:ind w:right="-1036"/>
        <w:jc w:val="both"/>
      </w:pPr>
      <w:r>
        <w:t>Concluída a Ordem do Dia, o Sr. Presidente franqueou a palavra aos senhores vereadores, oportunidade em que se manifestaram os Edis abaixo:</w:t>
      </w:r>
    </w:p>
    <w:p w:rsidR="00ED46DB" w:rsidRDefault="00ED46DB" w:rsidP="00ED46DB">
      <w:pPr>
        <w:ind w:right="-994"/>
        <w:jc w:val="both"/>
        <w:rPr>
          <w:sz w:val="20"/>
          <w:szCs w:val="20"/>
        </w:rPr>
      </w:pPr>
    </w:p>
    <w:p w:rsidR="00E81388" w:rsidRDefault="00ED46DB" w:rsidP="00ED46DB">
      <w:pPr>
        <w:ind w:right="-994"/>
        <w:jc w:val="both"/>
      </w:pPr>
      <w:r>
        <w:t xml:space="preserve">- </w:t>
      </w:r>
      <w:r>
        <w:rPr>
          <w:b/>
          <w:u w:val="single"/>
        </w:rPr>
        <w:t>Vereador Evaldo Carlos da Silva</w:t>
      </w:r>
      <w:r>
        <w:t xml:space="preserve">: </w:t>
      </w:r>
      <w:r w:rsidR="00E81388">
        <w:t>Desejou sucesso para</w:t>
      </w:r>
      <w:r w:rsidR="005506DF">
        <w:t xml:space="preserve"> os organizadores</w:t>
      </w:r>
      <w:r w:rsidR="00E81388">
        <w:t xml:space="preserve"> </w:t>
      </w:r>
      <w:r w:rsidR="005506DF">
        <w:t>d</w:t>
      </w:r>
      <w:r w:rsidR="00E81388">
        <w:t>a Festa Junina</w:t>
      </w:r>
      <w:r w:rsidR="00BF46E0">
        <w:t xml:space="preserve"> (8º Arraiá da Estação)</w:t>
      </w:r>
      <w:r w:rsidR="00E81388">
        <w:t xml:space="preserve"> que será realizada entre os dias 23 a 26 de junho em nosso município;</w:t>
      </w:r>
    </w:p>
    <w:p w:rsidR="00ED46DB" w:rsidRDefault="00E81388" w:rsidP="00ED46DB">
      <w:pPr>
        <w:ind w:right="-994"/>
        <w:jc w:val="both"/>
      </w:pPr>
      <w:r>
        <w:t>O vereador f</w:t>
      </w:r>
      <w:r w:rsidR="00091EB2">
        <w:t xml:space="preserve">ez alguns comentários com relação ao falecimento de </w:t>
      </w:r>
      <w:r w:rsidR="00B95B23">
        <w:t>seu avô</w:t>
      </w:r>
      <w:r w:rsidR="00091EB2">
        <w:t xml:space="preserve"> “João </w:t>
      </w:r>
      <w:proofErr w:type="spellStart"/>
      <w:r w:rsidR="00091EB2">
        <w:t>Gaiozo</w:t>
      </w:r>
      <w:proofErr w:type="spellEnd"/>
      <w:r w:rsidR="0028065C">
        <w:t>”,</w:t>
      </w:r>
      <w:r w:rsidR="00091EB2">
        <w:t xml:space="preserve"> ocorrido em nosso município no último dia 1</w:t>
      </w:r>
      <w:r w:rsidR="0028065C">
        <w:t>3</w:t>
      </w:r>
      <w:r w:rsidR="00091EB2">
        <w:t xml:space="preserve"> de junho do corrente ano, e também dos falecimentos do </w:t>
      </w:r>
      <w:r w:rsidR="00AB7641">
        <w:t>“</w:t>
      </w:r>
      <w:r w:rsidR="00091EB2">
        <w:t xml:space="preserve">Pe. </w:t>
      </w:r>
      <w:r>
        <w:t xml:space="preserve">Gilberto </w:t>
      </w:r>
      <w:proofErr w:type="spellStart"/>
      <w:r w:rsidR="00091EB2">
        <w:t>Pagamelli</w:t>
      </w:r>
      <w:proofErr w:type="spellEnd"/>
      <w:r w:rsidR="00AB7641">
        <w:t>”</w:t>
      </w:r>
      <w:r w:rsidR="00091EB2">
        <w:t xml:space="preserve"> </w:t>
      </w:r>
      <w:r>
        <w:t xml:space="preserve">na cidade de Conceição do Rio Verde </w:t>
      </w:r>
      <w:r w:rsidR="00091EB2">
        <w:t xml:space="preserve">e do </w:t>
      </w:r>
      <w:r w:rsidR="00AB7641">
        <w:t>“</w:t>
      </w:r>
      <w:r w:rsidR="00091EB2">
        <w:t>Monsenhor Domingos</w:t>
      </w:r>
      <w:r w:rsidR="00AB7641">
        <w:t>”</w:t>
      </w:r>
      <w:r>
        <w:t xml:space="preserve"> na cidade de Varginha</w:t>
      </w:r>
      <w:r w:rsidR="00091EB2">
        <w:t xml:space="preserve"> ocorridos n</w:t>
      </w:r>
      <w:r>
        <w:t>estes últimos dias</w:t>
      </w:r>
      <w:r w:rsidR="00091EB2">
        <w:t xml:space="preserve">. </w:t>
      </w:r>
      <w:r w:rsidR="00ED46DB">
        <w:t xml:space="preserve"> </w:t>
      </w:r>
    </w:p>
    <w:p w:rsidR="00091EB2" w:rsidRDefault="00091EB2" w:rsidP="00ED46DB">
      <w:pPr>
        <w:ind w:right="-994"/>
        <w:jc w:val="both"/>
      </w:pPr>
    </w:p>
    <w:p w:rsidR="00E81388" w:rsidRDefault="00ED46DB" w:rsidP="00ED46DB">
      <w:pPr>
        <w:ind w:right="-994"/>
        <w:jc w:val="both"/>
      </w:pPr>
      <w:r>
        <w:t xml:space="preserve">- </w:t>
      </w:r>
      <w:r>
        <w:rPr>
          <w:b/>
          <w:u w:val="single"/>
        </w:rPr>
        <w:t>Vereador Marcelo Guimarães</w:t>
      </w:r>
      <w:r>
        <w:t xml:space="preserve">: </w:t>
      </w:r>
      <w:r w:rsidR="00E81388">
        <w:t xml:space="preserve">Parabenizou o funcionário público mais conhecido como Chico da Rede, que se aposentou na semana passada, desejando a ele e a sua família muita paz e saúde; </w:t>
      </w:r>
    </w:p>
    <w:p w:rsidR="007160E3" w:rsidRDefault="00B95B23" w:rsidP="00ED46DB">
      <w:pPr>
        <w:ind w:right="-994"/>
        <w:jc w:val="both"/>
      </w:pPr>
      <w:r>
        <w:t>O vereador também</w:t>
      </w:r>
      <w:r w:rsidR="00E81388">
        <w:t xml:space="preserve"> f</w:t>
      </w:r>
      <w:r w:rsidR="00ED46DB">
        <w:t>ez a</w:t>
      </w:r>
      <w:r w:rsidR="00E81388">
        <w:t>lguns comentários com relação a</w:t>
      </w:r>
      <w:r w:rsidR="00B013F4">
        <w:t xml:space="preserve"> </w:t>
      </w:r>
      <w:r w:rsidR="0025364B">
        <w:t xml:space="preserve">não </w:t>
      </w:r>
      <w:r w:rsidR="00B013F4">
        <w:t xml:space="preserve">contratação de pessoas </w:t>
      </w:r>
      <w:proofErr w:type="spellStart"/>
      <w:r w:rsidR="00B013F4">
        <w:t>rioverdenses</w:t>
      </w:r>
      <w:proofErr w:type="spellEnd"/>
      <w:r w:rsidR="00E81388">
        <w:t xml:space="preserve"> na fábrica </w:t>
      </w:r>
      <w:r w:rsidR="00B013F4">
        <w:t>de</w:t>
      </w:r>
      <w:r w:rsidR="00E81388">
        <w:t xml:space="preserve"> nossa cidade, dizendo que as rec</w:t>
      </w:r>
      <w:r w:rsidR="0025364B">
        <w:t>lamações dela</w:t>
      </w:r>
      <w:r w:rsidR="00E81388">
        <w:t>s continuam, e que ele até hoje não teve nenhuma resposta por parte do dono desta fábrica, e que enquanto não tiver uma resposta ele vai continuar cobrando.</w:t>
      </w:r>
    </w:p>
    <w:p w:rsidR="007160E3" w:rsidRDefault="007160E3" w:rsidP="00ED46DB">
      <w:pPr>
        <w:ind w:right="-994"/>
        <w:jc w:val="both"/>
      </w:pPr>
    </w:p>
    <w:p w:rsidR="007160E3" w:rsidRDefault="00ED46DB" w:rsidP="007160E3">
      <w:pPr>
        <w:ind w:right="-994"/>
        <w:jc w:val="both"/>
      </w:pPr>
      <w:r>
        <w:lastRenderedPageBreak/>
        <w:t>Ao final desta sessão o</w:t>
      </w:r>
      <w:r w:rsidR="00844A74">
        <w:t>s vereadores Evaldo Carlos da S</w:t>
      </w:r>
      <w:r w:rsidR="007160E3">
        <w:t>ilva e o vereador Benedito Jorge da Silva, pediram para constar na ata desta sessão os falecim</w:t>
      </w:r>
      <w:r w:rsidR="0028065C">
        <w:t xml:space="preserve">entos dos senhores “João </w:t>
      </w:r>
      <w:proofErr w:type="spellStart"/>
      <w:r w:rsidR="0028065C">
        <w:t>Gaiozo</w:t>
      </w:r>
      <w:proofErr w:type="spellEnd"/>
      <w:r w:rsidR="007160E3">
        <w:t xml:space="preserve">, Pe. </w:t>
      </w:r>
      <w:r w:rsidR="00E81388">
        <w:t xml:space="preserve">Gilberto </w:t>
      </w:r>
      <w:proofErr w:type="spellStart"/>
      <w:r w:rsidR="007160E3">
        <w:t>Pa</w:t>
      </w:r>
      <w:r w:rsidR="00E81388">
        <w:t>gamelli</w:t>
      </w:r>
      <w:proofErr w:type="spellEnd"/>
      <w:r w:rsidR="00E81388">
        <w:t xml:space="preserve"> e do Monsenhor Domingos</w:t>
      </w:r>
      <w:r w:rsidR="00AB7641">
        <w:t>”</w:t>
      </w:r>
      <w:r w:rsidR="007160E3">
        <w:t xml:space="preserve">.  </w:t>
      </w:r>
    </w:p>
    <w:p w:rsidR="007160E3" w:rsidRDefault="007160E3" w:rsidP="007160E3">
      <w:pPr>
        <w:ind w:right="-994"/>
        <w:jc w:val="both"/>
      </w:pPr>
    </w:p>
    <w:p w:rsidR="00ED46DB" w:rsidRDefault="00ED46DB" w:rsidP="00ED46DB">
      <w:pPr>
        <w:ind w:right="-1036"/>
        <w:jc w:val="both"/>
      </w:pPr>
      <w:r>
        <w:t xml:space="preserve">Ao encerrar a reunião, o Senhor Presidente agradeceu a presença de todos e convidou-os para a reunião ordinária da Câmara, a ser realizada no próximo dia </w:t>
      </w:r>
      <w:r>
        <w:rPr>
          <w:b/>
        </w:rPr>
        <w:t>0</w:t>
      </w:r>
      <w:r w:rsidR="007160E3">
        <w:rPr>
          <w:b/>
        </w:rPr>
        <w:t>4</w:t>
      </w:r>
      <w:r>
        <w:rPr>
          <w:b/>
        </w:rPr>
        <w:t xml:space="preserve"> </w:t>
      </w:r>
      <w:r>
        <w:t xml:space="preserve">de </w:t>
      </w:r>
      <w:r w:rsidR="007160E3">
        <w:rPr>
          <w:b/>
        </w:rPr>
        <w:t>jul</w:t>
      </w:r>
      <w:r>
        <w:rPr>
          <w:b/>
        </w:rPr>
        <w:t xml:space="preserve">ho </w:t>
      </w:r>
      <w:r>
        <w:t xml:space="preserve">de </w:t>
      </w:r>
      <w:r>
        <w:rPr>
          <w:b/>
        </w:rPr>
        <w:t>2016</w:t>
      </w:r>
      <w:r>
        <w:t xml:space="preserve">, as </w:t>
      </w:r>
      <w:r>
        <w:rPr>
          <w:b/>
        </w:rPr>
        <w:t>19:00</w:t>
      </w:r>
      <w:r>
        <w:t xml:space="preserve"> horas. </w:t>
      </w:r>
    </w:p>
    <w:p w:rsidR="00ED46DB" w:rsidRPr="003A15CF" w:rsidRDefault="00ED46DB" w:rsidP="00ED46DB">
      <w:pPr>
        <w:ind w:right="-1036"/>
        <w:jc w:val="both"/>
        <w:rPr>
          <w:sz w:val="16"/>
          <w:szCs w:val="16"/>
        </w:rPr>
      </w:pPr>
    </w:p>
    <w:p w:rsidR="00ED46DB" w:rsidRDefault="00ED46DB" w:rsidP="00ED46DB">
      <w:pPr>
        <w:ind w:right="-1036"/>
        <w:jc w:val="both"/>
      </w:pPr>
      <w:r>
        <w:t>Nada mais havendo a ser tratado, o Senhor Presidente declarou encerrada a reunião, e, para constar, lavrou-se a presente ata, que vai assinada pelo Presidente e pelo Secretário, possuindo ainda, como parte integrante desta, a gravação integral da sessão em áudio e vídeo, registrando na íntegra todos os pronunciamentos e demais acontecimentos da sessão (ata eletrônica), realizada nos termos do art. 199-A do Regimento Interno da Câmara.</w:t>
      </w:r>
    </w:p>
    <w:p w:rsidR="00ED46DB" w:rsidRDefault="00ED46DB" w:rsidP="00ED46DB">
      <w:pPr>
        <w:ind w:right="-1036"/>
        <w:jc w:val="both"/>
      </w:pPr>
    </w:p>
    <w:p w:rsidR="00ED46DB" w:rsidRDefault="00ED46DB" w:rsidP="00ED46DB">
      <w:pPr>
        <w:ind w:right="-1036"/>
        <w:jc w:val="both"/>
      </w:pPr>
    </w:p>
    <w:p w:rsidR="00ED46DB" w:rsidRDefault="00ED46DB" w:rsidP="00ED46DB">
      <w:pPr>
        <w:ind w:right="-1036"/>
        <w:jc w:val="both"/>
      </w:pPr>
    </w:p>
    <w:p w:rsidR="00645D40" w:rsidRDefault="00645D40" w:rsidP="00ED46DB">
      <w:pPr>
        <w:ind w:right="-1036"/>
        <w:jc w:val="both"/>
      </w:pPr>
    </w:p>
    <w:p w:rsidR="00645D40" w:rsidRDefault="00645D40" w:rsidP="00ED46DB">
      <w:pPr>
        <w:ind w:right="-1036"/>
        <w:jc w:val="both"/>
      </w:pPr>
    </w:p>
    <w:p w:rsidR="00ED46DB" w:rsidRDefault="00ED46DB" w:rsidP="00ED46DB">
      <w:pPr>
        <w:ind w:right="-1036"/>
        <w:jc w:val="both"/>
      </w:pPr>
    </w:p>
    <w:p w:rsidR="00AB7641" w:rsidRDefault="00AB7641" w:rsidP="00ED46DB">
      <w:pPr>
        <w:ind w:right="-1036"/>
        <w:jc w:val="both"/>
      </w:pPr>
    </w:p>
    <w:p w:rsidR="00ED46DB" w:rsidRDefault="00ED46DB" w:rsidP="00ED46DB">
      <w:pPr>
        <w:ind w:right="-1036"/>
        <w:jc w:val="both"/>
      </w:pPr>
    </w:p>
    <w:p w:rsidR="00ED46DB" w:rsidRDefault="00ED46DB" w:rsidP="00ED46DB">
      <w:pPr>
        <w:ind w:right="-1036"/>
        <w:jc w:val="both"/>
      </w:pPr>
      <w:r>
        <w:t xml:space="preserve">_____________________________________          _____________________________________   </w:t>
      </w:r>
    </w:p>
    <w:p w:rsidR="00ED46DB" w:rsidRDefault="00ED46DB" w:rsidP="00ED46DB">
      <w:pPr>
        <w:ind w:right="-1036"/>
        <w:jc w:val="both"/>
      </w:pPr>
      <w:r>
        <w:t xml:space="preserve">  Presidente: Maurício de Biasi Neto                            Secretário: Paulo Henrique de Souza Pinto</w:t>
      </w:r>
    </w:p>
    <w:p w:rsidR="00ED46DB" w:rsidRDefault="00ED46DB" w:rsidP="00ED46DB"/>
    <w:p w:rsidR="00ED46DB" w:rsidRDefault="00ED46DB" w:rsidP="00ED46DB"/>
    <w:p w:rsidR="00ED46DB" w:rsidRDefault="00ED46DB" w:rsidP="00ED46DB"/>
    <w:p w:rsidR="00ED46DB" w:rsidRDefault="00ED46DB" w:rsidP="00ED46DB"/>
    <w:p w:rsidR="00ED46DB" w:rsidRDefault="00ED46DB" w:rsidP="00ED46DB"/>
    <w:p w:rsidR="00ED46DB" w:rsidRDefault="00ED46DB" w:rsidP="00ED46DB"/>
    <w:p w:rsidR="00ED46DB" w:rsidRDefault="00ED46DB" w:rsidP="00ED46DB"/>
    <w:p w:rsidR="00ED46DB" w:rsidRDefault="00ED46DB" w:rsidP="00ED46DB"/>
    <w:p w:rsidR="00ED46DB" w:rsidRDefault="00ED46DB" w:rsidP="00ED46DB"/>
    <w:p w:rsidR="00ED46DB" w:rsidRDefault="00ED46DB" w:rsidP="00ED46DB"/>
    <w:p w:rsidR="00141D76" w:rsidRDefault="00141D76"/>
    <w:sectPr w:rsidR="00141D76" w:rsidSect="007D0CEF">
      <w:headerReference w:type="default" r:id="rId6"/>
      <w:footerReference w:type="default" r:id="rId7"/>
      <w:pgSz w:w="11906" w:h="16838" w:code="9"/>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2745" w:rsidRDefault="00772745" w:rsidP="00F75D49">
      <w:r>
        <w:separator/>
      </w:r>
    </w:p>
  </w:endnote>
  <w:endnote w:type="continuationSeparator" w:id="0">
    <w:p w:rsidR="00772745" w:rsidRDefault="00772745" w:rsidP="00F75D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41882833"/>
      <w:docPartObj>
        <w:docPartGallery w:val="Page Numbers (Bottom of Page)"/>
        <w:docPartUnique/>
      </w:docPartObj>
    </w:sdtPr>
    <w:sdtEndPr/>
    <w:sdtContent>
      <w:p w:rsidR="00225BC0" w:rsidRDefault="00225BC0">
        <w:pPr>
          <w:pStyle w:val="Rodap"/>
          <w:jc w:val="right"/>
        </w:pPr>
        <w:r>
          <w:fldChar w:fldCharType="begin"/>
        </w:r>
        <w:r>
          <w:instrText>PAGE   \* MERGEFORMAT</w:instrText>
        </w:r>
        <w:r>
          <w:fldChar w:fldCharType="separate"/>
        </w:r>
        <w:r w:rsidR="00AC6B23">
          <w:rPr>
            <w:noProof/>
          </w:rPr>
          <w:t>3</w:t>
        </w:r>
        <w:r>
          <w:fldChar w:fldCharType="end"/>
        </w:r>
      </w:p>
    </w:sdtContent>
  </w:sdt>
  <w:p w:rsidR="00225BC0" w:rsidRDefault="00225BC0">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2745" w:rsidRDefault="00772745" w:rsidP="00F75D49">
      <w:r>
        <w:separator/>
      </w:r>
    </w:p>
  </w:footnote>
  <w:footnote w:type="continuationSeparator" w:id="0">
    <w:p w:rsidR="00772745" w:rsidRDefault="00772745" w:rsidP="00F75D4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acomgrade"/>
      <w:tblW w:w="10080" w:type="dxa"/>
      <w:tblInd w:w="-4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720"/>
      <w:gridCol w:w="9360"/>
    </w:tblGrid>
    <w:tr w:rsidR="00F75D49" w:rsidRPr="00D23BC9" w:rsidTr="00532171">
      <w:tc>
        <w:tcPr>
          <w:tcW w:w="720" w:type="dxa"/>
        </w:tcPr>
        <w:p w:rsidR="00F75D49" w:rsidRPr="00E308FF" w:rsidRDefault="00F75D49" w:rsidP="00F75D49">
          <w:pPr>
            <w:tabs>
              <w:tab w:val="center" w:pos="4252"/>
              <w:tab w:val="right" w:pos="8504"/>
            </w:tabs>
            <w:ind w:right="360"/>
          </w:pPr>
          <w:r w:rsidRPr="00E308FF">
            <w:rPr>
              <w:noProof/>
            </w:rPr>
            <w:drawing>
              <wp:anchor distT="0" distB="0" distL="114300" distR="114300" simplePos="0" relativeHeight="251659264" behindDoc="1" locked="0" layoutInCell="1" allowOverlap="1" wp14:anchorId="4EE007CE" wp14:editId="03983C7C">
                <wp:simplePos x="0" y="0"/>
                <wp:positionH relativeFrom="column">
                  <wp:posOffset>-411480</wp:posOffset>
                </wp:positionH>
                <wp:positionV relativeFrom="paragraph">
                  <wp:posOffset>-13335</wp:posOffset>
                </wp:positionV>
                <wp:extent cx="1257300" cy="806450"/>
                <wp:effectExtent l="0" t="0" r="0" b="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7300" cy="806450"/>
                        </a:xfrm>
                        <a:prstGeom prst="rect">
                          <a:avLst/>
                        </a:prstGeom>
                        <a:noFill/>
                      </pic:spPr>
                    </pic:pic>
                  </a:graphicData>
                </a:graphic>
                <wp14:sizeRelH relativeFrom="page">
                  <wp14:pctWidth>0</wp14:pctWidth>
                </wp14:sizeRelH>
                <wp14:sizeRelV relativeFrom="page">
                  <wp14:pctHeight>0</wp14:pctHeight>
                </wp14:sizeRelV>
              </wp:anchor>
            </w:drawing>
          </w:r>
        </w:p>
      </w:tc>
      <w:tc>
        <w:tcPr>
          <w:tcW w:w="9360" w:type="dxa"/>
        </w:tcPr>
        <w:p w:rsidR="00F75D49" w:rsidRPr="00E308FF" w:rsidRDefault="00F75D49" w:rsidP="00F75D49">
          <w:pPr>
            <w:tabs>
              <w:tab w:val="center" w:pos="4252"/>
              <w:tab w:val="left" w:pos="5562"/>
              <w:tab w:val="right" w:pos="8504"/>
            </w:tabs>
            <w:ind w:left="-288" w:right="-108"/>
            <w:jc w:val="center"/>
            <w:rPr>
              <w:rFonts w:ascii="Arial" w:hAnsi="Arial" w:cs="Arial"/>
              <w:b/>
              <w:spacing w:val="-4"/>
              <w:sz w:val="32"/>
              <w:szCs w:val="32"/>
            </w:rPr>
          </w:pPr>
          <w:r w:rsidRPr="00E308FF">
            <w:rPr>
              <w:rFonts w:ascii="Arial" w:hAnsi="Arial" w:cs="Arial"/>
              <w:b/>
              <w:spacing w:val="-4"/>
              <w:sz w:val="32"/>
              <w:szCs w:val="32"/>
            </w:rPr>
            <w:t>CÂMARA MUNICIPAL DE SÃO SEBASTIÃO DO RIO VERDE</w:t>
          </w:r>
        </w:p>
        <w:p w:rsidR="00F75D49" w:rsidRPr="00E308FF" w:rsidRDefault="00F75D49" w:rsidP="00F75D49">
          <w:pPr>
            <w:tabs>
              <w:tab w:val="left" w:pos="510"/>
              <w:tab w:val="center" w:pos="4215"/>
              <w:tab w:val="center" w:pos="4252"/>
              <w:tab w:val="left" w:pos="5562"/>
              <w:tab w:val="right" w:pos="8504"/>
            </w:tabs>
            <w:jc w:val="center"/>
            <w:rPr>
              <w:rFonts w:ascii="Arial" w:hAnsi="Arial" w:cs="Arial"/>
              <w:b/>
            </w:rPr>
          </w:pPr>
          <w:r w:rsidRPr="00E308FF">
            <w:rPr>
              <w:rFonts w:ascii="Arial" w:hAnsi="Arial" w:cs="Arial"/>
              <w:b/>
            </w:rPr>
            <w:t>CEP: 37467-000      -      ESTADO DE MINAS GERAIS</w:t>
          </w:r>
        </w:p>
        <w:p w:rsidR="00F75D49" w:rsidRPr="00E308FF" w:rsidRDefault="00F75D49" w:rsidP="00F75D49">
          <w:pPr>
            <w:tabs>
              <w:tab w:val="left" w:pos="510"/>
              <w:tab w:val="center" w:pos="4215"/>
              <w:tab w:val="center" w:pos="4252"/>
              <w:tab w:val="left" w:pos="5562"/>
              <w:tab w:val="right" w:pos="8504"/>
            </w:tabs>
            <w:jc w:val="center"/>
            <w:rPr>
              <w:rFonts w:ascii="Arial" w:hAnsi="Arial" w:cs="Arial"/>
              <w:b/>
            </w:rPr>
          </w:pPr>
          <w:r w:rsidRPr="00E308FF">
            <w:rPr>
              <w:rFonts w:ascii="Arial" w:hAnsi="Arial" w:cs="Arial"/>
              <w:b/>
            </w:rPr>
            <w:t xml:space="preserve">Rua Thomaz Constâncio, 417 -   Telefax:   35 - 3364-1555   </w:t>
          </w:r>
          <w:proofErr w:type="gramStart"/>
          <w:r w:rsidRPr="00E308FF">
            <w:rPr>
              <w:rFonts w:ascii="Arial" w:hAnsi="Arial" w:cs="Arial"/>
              <w:b/>
            </w:rPr>
            <w:t>/  3365</w:t>
          </w:r>
          <w:proofErr w:type="gramEnd"/>
          <w:r w:rsidRPr="00E308FF">
            <w:rPr>
              <w:rFonts w:ascii="Arial" w:hAnsi="Arial" w:cs="Arial"/>
              <w:b/>
            </w:rPr>
            <w:t>-1252</w:t>
          </w:r>
        </w:p>
        <w:p w:rsidR="00F75D49" w:rsidRPr="00D23BC9" w:rsidRDefault="00F75D49" w:rsidP="00F75D49">
          <w:pPr>
            <w:tabs>
              <w:tab w:val="center" w:pos="4252"/>
              <w:tab w:val="right" w:pos="8504"/>
            </w:tabs>
            <w:jc w:val="center"/>
            <w:rPr>
              <w:rFonts w:ascii="Arial" w:hAnsi="Arial" w:cs="Arial"/>
              <w:sz w:val="22"/>
              <w:szCs w:val="22"/>
            </w:rPr>
          </w:pPr>
          <w:r>
            <w:rPr>
              <w:rFonts w:ascii="Arial" w:hAnsi="Arial" w:cs="Arial"/>
              <w:b/>
              <w:sz w:val="22"/>
              <w:szCs w:val="22"/>
            </w:rPr>
            <w:t xml:space="preserve">     </w:t>
          </w:r>
          <w:r w:rsidRPr="00D23BC9">
            <w:rPr>
              <w:rFonts w:ascii="Arial" w:hAnsi="Arial" w:cs="Arial"/>
              <w:b/>
              <w:sz w:val="22"/>
              <w:szCs w:val="22"/>
            </w:rPr>
            <w:t xml:space="preserve">Site: </w:t>
          </w:r>
          <w:r w:rsidRPr="00D23BC9">
            <w:rPr>
              <w:rFonts w:ascii="Arial" w:hAnsi="Arial" w:cs="Arial"/>
              <w:b/>
              <w:color w:val="1F3864" w:themeColor="accent5" w:themeShade="80"/>
              <w:sz w:val="22"/>
              <w:szCs w:val="22"/>
            </w:rPr>
            <w:t>saosebastiaodorioverde.mg.leg.br</w:t>
          </w:r>
          <w:r w:rsidRPr="00D23BC9">
            <w:rPr>
              <w:rFonts w:ascii="Arial" w:hAnsi="Arial" w:cs="Arial"/>
              <w:b/>
              <w:sz w:val="22"/>
              <w:szCs w:val="22"/>
            </w:rPr>
            <w:t xml:space="preserve">                 E-mail: </w:t>
          </w:r>
          <w:r w:rsidRPr="00D23BC9">
            <w:rPr>
              <w:rFonts w:ascii="Arial" w:hAnsi="Arial" w:cs="Arial"/>
              <w:b/>
              <w:color w:val="1F3864" w:themeColor="accent5" w:themeShade="80"/>
              <w:sz w:val="22"/>
              <w:szCs w:val="22"/>
            </w:rPr>
            <w:t>cmssrv@yahoo.com.br</w:t>
          </w:r>
        </w:p>
      </w:tc>
    </w:tr>
  </w:tbl>
  <w:p w:rsidR="00F75D49" w:rsidRDefault="00F75D49">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46DB"/>
    <w:rsid w:val="000353A8"/>
    <w:rsid w:val="00043723"/>
    <w:rsid w:val="00091EB2"/>
    <w:rsid w:val="00141D76"/>
    <w:rsid w:val="00225BC0"/>
    <w:rsid w:val="0025364B"/>
    <w:rsid w:val="00263018"/>
    <w:rsid w:val="0028065C"/>
    <w:rsid w:val="002F4F3D"/>
    <w:rsid w:val="005506DF"/>
    <w:rsid w:val="005A690A"/>
    <w:rsid w:val="00645D40"/>
    <w:rsid w:val="007160E3"/>
    <w:rsid w:val="0076091A"/>
    <w:rsid w:val="00772745"/>
    <w:rsid w:val="007D0CEF"/>
    <w:rsid w:val="00844A74"/>
    <w:rsid w:val="00AB7641"/>
    <w:rsid w:val="00AC6B23"/>
    <w:rsid w:val="00B013F4"/>
    <w:rsid w:val="00B85455"/>
    <w:rsid w:val="00B95B23"/>
    <w:rsid w:val="00BF46E0"/>
    <w:rsid w:val="00CE4E1A"/>
    <w:rsid w:val="00E81388"/>
    <w:rsid w:val="00ED46DB"/>
    <w:rsid w:val="00F75D4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6C99A8D-CFAF-4BD9-BA46-509DFDF22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46DB"/>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rsid w:val="00ED46DB"/>
    <w:pPr>
      <w:spacing w:after="120"/>
    </w:pPr>
  </w:style>
  <w:style w:type="character" w:customStyle="1" w:styleId="CorpodetextoChar">
    <w:name w:val="Corpo de texto Char"/>
    <w:basedOn w:val="Fontepargpadro"/>
    <w:link w:val="Corpodetexto"/>
    <w:rsid w:val="00ED46DB"/>
    <w:rPr>
      <w:rFonts w:ascii="Times New Roman" w:eastAsia="Times New Roman" w:hAnsi="Times New Roman" w:cs="Times New Roman"/>
      <w:sz w:val="24"/>
      <w:szCs w:val="24"/>
      <w:lang w:eastAsia="pt-BR"/>
    </w:rPr>
  </w:style>
  <w:style w:type="paragraph" w:styleId="Cabealho">
    <w:name w:val="header"/>
    <w:basedOn w:val="Normal"/>
    <w:link w:val="CabealhoChar"/>
    <w:uiPriority w:val="99"/>
    <w:unhideWhenUsed/>
    <w:rsid w:val="00F75D49"/>
    <w:pPr>
      <w:tabs>
        <w:tab w:val="center" w:pos="4252"/>
        <w:tab w:val="right" w:pos="8504"/>
      </w:tabs>
    </w:pPr>
  </w:style>
  <w:style w:type="character" w:customStyle="1" w:styleId="CabealhoChar">
    <w:name w:val="Cabeçalho Char"/>
    <w:basedOn w:val="Fontepargpadro"/>
    <w:link w:val="Cabealho"/>
    <w:uiPriority w:val="99"/>
    <w:rsid w:val="00F75D49"/>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F75D49"/>
    <w:pPr>
      <w:tabs>
        <w:tab w:val="center" w:pos="4252"/>
        <w:tab w:val="right" w:pos="8504"/>
      </w:tabs>
    </w:pPr>
  </w:style>
  <w:style w:type="character" w:customStyle="1" w:styleId="RodapChar">
    <w:name w:val="Rodapé Char"/>
    <w:basedOn w:val="Fontepargpadro"/>
    <w:link w:val="Rodap"/>
    <w:uiPriority w:val="99"/>
    <w:rsid w:val="00F75D49"/>
    <w:rPr>
      <w:rFonts w:ascii="Times New Roman" w:eastAsia="Times New Roman" w:hAnsi="Times New Roman" w:cs="Times New Roman"/>
      <w:sz w:val="24"/>
      <w:szCs w:val="24"/>
      <w:lang w:eastAsia="pt-BR"/>
    </w:rPr>
  </w:style>
  <w:style w:type="table" w:styleId="Tabelacomgrade">
    <w:name w:val="Table Grid"/>
    <w:basedOn w:val="Tabelanormal"/>
    <w:rsid w:val="00F75D49"/>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har"/>
    <w:uiPriority w:val="99"/>
    <w:semiHidden/>
    <w:unhideWhenUsed/>
    <w:rsid w:val="005A690A"/>
    <w:rPr>
      <w:rFonts w:ascii="Segoe UI" w:hAnsi="Segoe UI" w:cs="Segoe UI"/>
      <w:sz w:val="18"/>
      <w:szCs w:val="18"/>
    </w:rPr>
  </w:style>
  <w:style w:type="character" w:customStyle="1" w:styleId="TextodebaloChar">
    <w:name w:val="Texto de balão Char"/>
    <w:basedOn w:val="Fontepargpadro"/>
    <w:link w:val="Textodebalo"/>
    <w:uiPriority w:val="99"/>
    <w:semiHidden/>
    <w:rsid w:val="005A690A"/>
    <w:rPr>
      <w:rFonts w:ascii="Segoe UI" w:eastAsia="Times New Roman" w:hAnsi="Segoe UI" w:cs="Segoe UI"/>
      <w:sz w:val="18"/>
      <w:szCs w:val="18"/>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3</Pages>
  <Words>969</Words>
  <Characters>5237</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18</cp:revision>
  <cp:lastPrinted>2016-07-01T11:06:00Z</cp:lastPrinted>
  <dcterms:created xsi:type="dcterms:W3CDTF">2016-06-27T18:09:00Z</dcterms:created>
  <dcterms:modified xsi:type="dcterms:W3CDTF">2016-07-08T15:41:00Z</dcterms:modified>
</cp:coreProperties>
</file>