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1D67" w:rsidRDefault="00D51D67" w:rsidP="00D51D67">
      <w:pPr>
        <w:pStyle w:val="Recuodecorpodetexto"/>
        <w:ind w:right="-1036"/>
      </w:pPr>
      <w:r>
        <w:t xml:space="preserve">ATA DA </w:t>
      </w:r>
      <w:r>
        <w:rPr>
          <w:b/>
        </w:rPr>
        <w:t>15</w:t>
      </w:r>
      <w:r w:rsidRPr="001B740B">
        <w:rPr>
          <w:b/>
        </w:rPr>
        <w:t>ª</w:t>
      </w:r>
      <w:r>
        <w:t xml:space="preserve"> SESSÃO ORDINÁRIA DA </w:t>
      </w:r>
      <w:r>
        <w:rPr>
          <w:b/>
        </w:rPr>
        <w:t>XII</w:t>
      </w:r>
      <w:r>
        <w:t xml:space="preserve"> LEGISLATURA DA CÂMARA MUNICIPAL DE SÃO SEBASTIÃO DO RIO VERDE, REALIZADA EM </w:t>
      </w:r>
      <w:r>
        <w:rPr>
          <w:b/>
        </w:rPr>
        <w:t>02</w:t>
      </w:r>
      <w:r>
        <w:t xml:space="preserve"> DE </w:t>
      </w:r>
      <w:r>
        <w:rPr>
          <w:b/>
        </w:rPr>
        <w:t>SETEMBRO DE</w:t>
      </w:r>
      <w:r>
        <w:t xml:space="preserve"> </w:t>
      </w:r>
      <w:r w:rsidRPr="00167EF3">
        <w:rPr>
          <w:b/>
        </w:rPr>
        <w:t>2013</w:t>
      </w:r>
      <w:r>
        <w:t xml:space="preserve">. </w:t>
      </w:r>
    </w:p>
    <w:p w:rsidR="00D51D67" w:rsidRPr="00B61EF8" w:rsidRDefault="00D51D67" w:rsidP="00D51D67">
      <w:pPr>
        <w:ind w:right="-1036"/>
        <w:jc w:val="both"/>
        <w:rPr>
          <w:b/>
          <w:sz w:val="16"/>
          <w:szCs w:val="16"/>
        </w:rPr>
      </w:pPr>
    </w:p>
    <w:p w:rsidR="00D51D67" w:rsidRDefault="00D51D67" w:rsidP="00D51D67">
      <w:pPr>
        <w:ind w:right="-1036"/>
        <w:jc w:val="both"/>
        <w:rPr>
          <w:sz w:val="28"/>
        </w:rPr>
      </w:pPr>
      <w:r>
        <w:rPr>
          <w:b/>
          <w:sz w:val="28"/>
        </w:rPr>
        <w:t>PRESIDENTE</w:t>
      </w:r>
      <w:r>
        <w:rPr>
          <w:sz w:val="28"/>
        </w:rPr>
        <w:t>:             VEREADOR  BENEDITO JORGE DA SILVA</w:t>
      </w:r>
    </w:p>
    <w:p w:rsidR="00D51D67" w:rsidRDefault="00D51D67" w:rsidP="00D51D67">
      <w:pPr>
        <w:ind w:right="-1036"/>
        <w:jc w:val="both"/>
        <w:rPr>
          <w:b/>
          <w:u w:val="single"/>
        </w:rPr>
      </w:pPr>
      <w:r>
        <w:rPr>
          <w:b/>
          <w:sz w:val="28"/>
        </w:rPr>
        <w:t>VICE-PRESIDENTE</w:t>
      </w:r>
      <w:r>
        <w:rPr>
          <w:sz w:val="28"/>
        </w:rPr>
        <w:t>:   VEREADOR PAULO HENRIQUE DE SOUZA PINTO</w:t>
      </w:r>
    </w:p>
    <w:p w:rsidR="00D51D67" w:rsidRDefault="00D51D67" w:rsidP="00D51D67">
      <w:pPr>
        <w:ind w:right="-1036"/>
        <w:jc w:val="both"/>
        <w:rPr>
          <w:sz w:val="28"/>
        </w:rPr>
      </w:pPr>
      <w:r>
        <w:rPr>
          <w:b/>
          <w:sz w:val="28"/>
        </w:rPr>
        <w:t>SECRETÁRIO</w:t>
      </w:r>
      <w:r>
        <w:rPr>
          <w:sz w:val="28"/>
        </w:rPr>
        <w:t>:             VEREADOR MAURICIO DE BIASI NETO.</w:t>
      </w:r>
    </w:p>
    <w:p w:rsidR="00D51D67" w:rsidRPr="00B61EF8" w:rsidRDefault="00D51D67" w:rsidP="00D51D67">
      <w:pPr>
        <w:ind w:right="-1036"/>
        <w:jc w:val="both"/>
        <w:rPr>
          <w:b/>
          <w:sz w:val="16"/>
          <w:szCs w:val="16"/>
          <w:u w:val="single"/>
        </w:rPr>
      </w:pPr>
    </w:p>
    <w:p w:rsidR="00D51D67" w:rsidRPr="00B61EF8" w:rsidRDefault="00D51D67" w:rsidP="00D51D67">
      <w:pPr>
        <w:ind w:right="-1036"/>
        <w:jc w:val="both"/>
        <w:rPr>
          <w:b/>
          <w:sz w:val="16"/>
          <w:szCs w:val="16"/>
          <w:u w:val="single"/>
        </w:rPr>
      </w:pPr>
    </w:p>
    <w:p w:rsidR="00D51D67" w:rsidRPr="00B61EF8" w:rsidRDefault="00D51D67" w:rsidP="00D51D67">
      <w:pPr>
        <w:ind w:left="2124" w:right="-1036"/>
        <w:jc w:val="both"/>
        <w:rPr>
          <w:sz w:val="16"/>
          <w:szCs w:val="16"/>
        </w:rPr>
      </w:pPr>
    </w:p>
    <w:p w:rsidR="00D51D67" w:rsidRDefault="00D51D67" w:rsidP="00D51D67">
      <w:pPr>
        <w:ind w:right="-1036"/>
        <w:jc w:val="both"/>
      </w:pPr>
      <w:r>
        <w:rPr>
          <w:b/>
          <w:u w:val="single"/>
        </w:rPr>
        <w:t>COMPARECIMENTO</w:t>
      </w:r>
      <w:r>
        <w:t>:  ( 09 )  Vereadores:  Antônio Ribeiro Neto, Benedito  Jorge da Silva, Cláudio Ribeiro de Souza, Edneia Guimarães Lobo, Elieser Rodrigo Nogueira, Evaldo Carlos  da  Silva, Luiza Helena Marques, Mauricio de Biasi Neto, Paulo Henrique de Souza Pinto.</w:t>
      </w:r>
    </w:p>
    <w:p w:rsidR="00D51D67" w:rsidRPr="00B61EF8" w:rsidRDefault="00D51D67" w:rsidP="00D51D67">
      <w:pPr>
        <w:ind w:left="2124" w:right="-1036"/>
        <w:jc w:val="both"/>
        <w:rPr>
          <w:sz w:val="16"/>
          <w:szCs w:val="16"/>
        </w:rPr>
      </w:pPr>
    </w:p>
    <w:p w:rsidR="00D51D67" w:rsidRDefault="00D51D67" w:rsidP="00D51D67">
      <w:pPr>
        <w:ind w:right="-1036"/>
        <w:jc w:val="both"/>
      </w:pPr>
      <w:r>
        <w:t xml:space="preserve">                  </w:t>
      </w:r>
    </w:p>
    <w:p w:rsidR="00D51D67" w:rsidRDefault="00D51D67" w:rsidP="00D51D67">
      <w:pPr>
        <w:spacing w:before="120"/>
        <w:ind w:right="-1036"/>
        <w:jc w:val="both"/>
      </w:pPr>
      <w:r>
        <w:rPr>
          <w:b/>
          <w:u w:val="single"/>
        </w:rPr>
        <w:t>INÍCIO</w:t>
      </w:r>
      <w:r>
        <w:rPr>
          <w:b/>
        </w:rPr>
        <w:t xml:space="preserve"> </w:t>
      </w:r>
      <w:r>
        <w:t xml:space="preserve">:   19:00 horas                                                  </w:t>
      </w:r>
      <w:r>
        <w:rPr>
          <w:b/>
          <w:u w:val="single"/>
        </w:rPr>
        <w:t>TÉRMINO</w:t>
      </w:r>
      <w:r>
        <w:t>:   19:55 horas.</w:t>
      </w:r>
    </w:p>
    <w:p w:rsidR="00D51D67" w:rsidRDefault="00D51D67" w:rsidP="00D51D67">
      <w:pPr>
        <w:spacing w:before="120"/>
        <w:ind w:right="-1036"/>
        <w:jc w:val="both"/>
        <w:rPr>
          <w:sz w:val="16"/>
          <w:szCs w:val="16"/>
        </w:rPr>
      </w:pPr>
    </w:p>
    <w:p w:rsidR="00D51D67" w:rsidRPr="00B61EF8" w:rsidRDefault="00D51D67" w:rsidP="00D51D67">
      <w:pPr>
        <w:spacing w:before="120"/>
        <w:ind w:right="-1036"/>
        <w:jc w:val="both"/>
        <w:rPr>
          <w:sz w:val="16"/>
          <w:szCs w:val="16"/>
        </w:rPr>
      </w:pPr>
    </w:p>
    <w:p w:rsidR="00D51D67" w:rsidRDefault="00D51D67" w:rsidP="00D51D67">
      <w:pPr>
        <w:ind w:right="-1036"/>
        <w:jc w:val="both"/>
        <w:rPr>
          <w:sz w:val="16"/>
          <w:szCs w:val="16"/>
        </w:rPr>
      </w:pPr>
      <w:r>
        <w:t>Aos dois dias do mês de setembro do ano de dois mil e treze, às dezenove horas, na sede da Câmara Municipal de São Sebastião do Rio Verde, localizada à Rua Thomaz Constâncio, n</w:t>
      </w:r>
      <w:r>
        <w:rPr>
          <w:u w:val="single"/>
          <w:vertAlign w:val="superscript"/>
        </w:rPr>
        <w:t>o</w:t>
      </w:r>
      <w:r>
        <w:t xml:space="preserve"> 417, no Plenário Thomaz Constâncio, fizeram-se presentes os vereadores acima relacionados. Estando todos os vereadores presentes e havendo, portanto, número regimental, o Senhor Presidente declarou aberta a sessão e solicitou ao Sr. Secretário a fazer a chamada, constatando-se a presença de todos os vereadores.</w:t>
      </w:r>
      <w:r w:rsidRPr="001365A2">
        <w:rPr>
          <w:sz w:val="16"/>
          <w:szCs w:val="16"/>
        </w:rPr>
        <w:t xml:space="preserve"> </w:t>
      </w:r>
    </w:p>
    <w:p w:rsidR="00D51D67" w:rsidRDefault="00D51D67" w:rsidP="00D51D67">
      <w:pPr>
        <w:ind w:right="-1036"/>
        <w:jc w:val="both"/>
      </w:pPr>
    </w:p>
    <w:p w:rsidR="00D51D67" w:rsidRDefault="00D51D67" w:rsidP="00D51D67">
      <w:pPr>
        <w:ind w:right="-1036"/>
        <w:jc w:val="both"/>
        <w:rPr>
          <w:sz w:val="16"/>
          <w:szCs w:val="16"/>
        </w:rPr>
      </w:pPr>
    </w:p>
    <w:p w:rsidR="00D51D67" w:rsidRPr="00B76ED8" w:rsidRDefault="00D51D67" w:rsidP="00D51D67">
      <w:pPr>
        <w:ind w:right="-994"/>
        <w:jc w:val="both"/>
      </w:pPr>
      <w:r w:rsidRPr="00B76ED8">
        <w:rPr>
          <w:b/>
          <w:u w:val="single"/>
        </w:rPr>
        <w:t>EXPEDIENTE</w:t>
      </w:r>
      <w:r w:rsidRPr="00B76ED8">
        <w:t>:</w:t>
      </w:r>
    </w:p>
    <w:p w:rsidR="00D51D67" w:rsidRPr="00B76ED8" w:rsidRDefault="00D51D67" w:rsidP="00D51D67">
      <w:pPr>
        <w:ind w:right="-994"/>
        <w:jc w:val="both"/>
      </w:pPr>
    </w:p>
    <w:p w:rsidR="00D51D67" w:rsidRDefault="00D51D67" w:rsidP="00D51D67">
      <w:pPr>
        <w:ind w:right="-994"/>
        <w:jc w:val="both"/>
      </w:pPr>
      <w:r w:rsidRPr="00B76ED8">
        <w:t>Iniciando o expediente, foi feita a leitura da ata da sessão anterior, que foi submetida à votação simbólica e aprovada sem ressalvas, por unanimidade. Na sequência foram lidas as correspondências a saber:</w:t>
      </w:r>
    </w:p>
    <w:p w:rsidR="00D51D67" w:rsidRDefault="00D51D67" w:rsidP="00D51D67">
      <w:pPr>
        <w:ind w:right="-994"/>
        <w:jc w:val="both"/>
      </w:pPr>
    </w:p>
    <w:p w:rsidR="00D51D67" w:rsidRDefault="00D51D67" w:rsidP="00D51D67">
      <w:pPr>
        <w:tabs>
          <w:tab w:val="left" w:pos="1800"/>
        </w:tabs>
        <w:ind w:right="-1036"/>
        <w:jc w:val="both"/>
      </w:pPr>
      <w:r w:rsidRPr="00862C51">
        <w:t xml:space="preserve">- </w:t>
      </w:r>
      <w:r w:rsidRPr="00862C51">
        <w:rPr>
          <w:b/>
          <w:u w:val="single"/>
        </w:rPr>
        <w:t xml:space="preserve">Ofício nº </w:t>
      </w:r>
      <w:r>
        <w:rPr>
          <w:b/>
          <w:u w:val="single"/>
        </w:rPr>
        <w:t>172</w:t>
      </w:r>
      <w:r w:rsidRPr="00862C51">
        <w:rPr>
          <w:b/>
          <w:u w:val="single"/>
        </w:rPr>
        <w:t>/201</w:t>
      </w:r>
      <w:r>
        <w:rPr>
          <w:b/>
          <w:u w:val="single"/>
        </w:rPr>
        <w:t>3</w:t>
      </w:r>
      <w:r w:rsidRPr="00862C51">
        <w:t xml:space="preserve"> do Executivo Municipal, com data de </w:t>
      </w:r>
      <w:r w:rsidR="00AD2208">
        <w:t>2</w:t>
      </w:r>
      <w:r>
        <w:t>6</w:t>
      </w:r>
      <w:r w:rsidRPr="00862C51">
        <w:t>/0</w:t>
      </w:r>
      <w:r>
        <w:t>8</w:t>
      </w:r>
      <w:r w:rsidRPr="00862C51">
        <w:t>/201</w:t>
      </w:r>
      <w:r>
        <w:t>3</w:t>
      </w:r>
      <w:r w:rsidRPr="00862C51">
        <w:t>, encaminhado ao Presidente da Câmara, encaminhando</w:t>
      </w:r>
      <w:r>
        <w:t xml:space="preserve"> resposta ao </w:t>
      </w:r>
      <w:r w:rsidR="00AD2208">
        <w:t xml:space="preserve">Pedido </w:t>
      </w:r>
      <w:r w:rsidR="004848D6">
        <w:t>V</w:t>
      </w:r>
      <w:r w:rsidR="00AD2208">
        <w:t>erbal do vereador Evaldo Carlos da Silva, feito através do o</w:t>
      </w:r>
      <w:r>
        <w:t xml:space="preserve">fício de nº </w:t>
      </w:r>
      <w:r w:rsidR="00AD2208">
        <w:t>82</w:t>
      </w:r>
      <w:r>
        <w:t>/2013 desta Casa Legislativa</w:t>
      </w:r>
      <w:r w:rsidR="00AD2208">
        <w:t>.</w:t>
      </w:r>
      <w:r>
        <w:t xml:space="preserve"> </w:t>
      </w:r>
    </w:p>
    <w:p w:rsidR="00D51D67" w:rsidRDefault="00D51D67" w:rsidP="00D51D67">
      <w:pPr>
        <w:ind w:right="-994"/>
        <w:jc w:val="both"/>
      </w:pPr>
    </w:p>
    <w:p w:rsidR="00D51D67" w:rsidRDefault="00D51D67" w:rsidP="00D51D67">
      <w:pPr>
        <w:ind w:right="-1036"/>
        <w:jc w:val="both"/>
      </w:pPr>
      <w:r>
        <w:t>Prosseguindo, o Sr. Presidente pediu ao Sr. Secretário que fizesse a leitura das seguintes proposições, que a seguir foram distribuídas aos vereadores e comissões competentes para estudos e pareceres:</w:t>
      </w:r>
    </w:p>
    <w:p w:rsidR="00663F15" w:rsidRDefault="00663F15" w:rsidP="00663F15">
      <w:pPr>
        <w:ind w:right="-1036"/>
        <w:jc w:val="both"/>
      </w:pPr>
      <w:r>
        <w:rPr>
          <w:b/>
        </w:rPr>
        <w:t>1</w:t>
      </w:r>
      <w:r w:rsidRPr="00801BF7">
        <w:rPr>
          <w:b/>
        </w:rPr>
        <w:t xml:space="preserve"> </w:t>
      </w:r>
      <w:r>
        <w:rPr>
          <w:b/>
        </w:rPr>
        <w:t>-</w:t>
      </w:r>
      <w:r w:rsidRPr="00801BF7">
        <w:rPr>
          <w:b/>
        </w:rPr>
        <w:t xml:space="preserve"> </w:t>
      </w:r>
      <w:r w:rsidRPr="00801BF7">
        <w:rPr>
          <w:b/>
          <w:u w:val="single"/>
        </w:rPr>
        <w:t>Proposta de Emenda a Lei Orgânica Municipal Nº 001/2</w:t>
      </w:r>
      <w:r>
        <w:rPr>
          <w:b/>
          <w:u w:val="single"/>
        </w:rPr>
        <w:t>0</w:t>
      </w:r>
      <w:r w:rsidRPr="00801BF7">
        <w:rPr>
          <w:b/>
          <w:u w:val="single"/>
        </w:rPr>
        <w:t>1</w:t>
      </w:r>
      <w:r>
        <w:rPr>
          <w:b/>
          <w:u w:val="single"/>
        </w:rPr>
        <w:t>3</w:t>
      </w:r>
      <w:r w:rsidRPr="00801BF7">
        <w:rPr>
          <w:b/>
        </w:rPr>
        <w:t xml:space="preserve"> </w:t>
      </w:r>
      <w:r>
        <w:rPr>
          <w:b/>
        </w:rPr>
        <w:t>-</w:t>
      </w:r>
      <w:r w:rsidRPr="00801BF7">
        <w:rPr>
          <w:b/>
        </w:rPr>
        <w:t xml:space="preserve"> </w:t>
      </w:r>
      <w:r w:rsidRPr="00801BF7">
        <w:t>Modifica a Duração do Mandato da Mesa Diretora da Câmara Municipal.</w:t>
      </w:r>
      <w:r>
        <w:t xml:space="preserve"> “Autores: Claudio Ribeiro de Souza, Edneia Guimarães Lobo, Evaldo Carlos da Silva, Luiza Helena Marques”.</w:t>
      </w:r>
      <w:r w:rsidRPr="00801BF7">
        <w:t xml:space="preserve">  </w:t>
      </w:r>
    </w:p>
    <w:p w:rsidR="00663F15" w:rsidRDefault="00663F15" w:rsidP="00663F15">
      <w:pPr>
        <w:ind w:right="-1036"/>
        <w:jc w:val="both"/>
      </w:pPr>
    </w:p>
    <w:p w:rsidR="006B217A" w:rsidRDefault="00663F15" w:rsidP="006B217A">
      <w:pPr>
        <w:tabs>
          <w:tab w:val="left" w:pos="7938"/>
        </w:tabs>
        <w:ind w:right="-1036"/>
        <w:jc w:val="both"/>
      </w:pPr>
      <w:r>
        <w:rPr>
          <w:b/>
        </w:rPr>
        <w:t xml:space="preserve">2 </w:t>
      </w:r>
      <w:r>
        <w:t xml:space="preserve">- </w:t>
      </w:r>
      <w:r w:rsidRPr="00BE3480">
        <w:rPr>
          <w:b/>
          <w:bCs/>
          <w:u w:val="single"/>
        </w:rPr>
        <w:t xml:space="preserve">Projeto de Lei </w:t>
      </w:r>
      <w:r>
        <w:rPr>
          <w:b/>
          <w:bCs/>
          <w:u w:val="single"/>
        </w:rPr>
        <w:t>Ordinária</w:t>
      </w:r>
      <w:r w:rsidRPr="00BE3480">
        <w:rPr>
          <w:b/>
          <w:bCs/>
          <w:u w:val="single"/>
        </w:rPr>
        <w:t xml:space="preserve"> de Nº </w:t>
      </w:r>
      <w:r>
        <w:rPr>
          <w:b/>
          <w:bCs/>
          <w:u w:val="single"/>
        </w:rPr>
        <w:t>05</w:t>
      </w:r>
      <w:r w:rsidRPr="00BE3480">
        <w:rPr>
          <w:b/>
          <w:bCs/>
          <w:u w:val="single"/>
        </w:rPr>
        <w:t>/201</w:t>
      </w:r>
      <w:r>
        <w:rPr>
          <w:b/>
          <w:bCs/>
          <w:u w:val="single"/>
        </w:rPr>
        <w:t>3</w:t>
      </w:r>
      <w:r w:rsidRPr="00BE3480">
        <w:rPr>
          <w:b/>
          <w:bCs/>
        </w:rPr>
        <w:t xml:space="preserve"> - “</w:t>
      </w:r>
      <w:r>
        <w:rPr>
          <w:bCs/>
        </w:rPr>
        <w:t xml:space="preserve">Dispõe sobre Concessão de Subvenções </w:t>
      </w:r>
      <w:r w:rsidRPr="00152136">
        <w:rPr>
          <w:bCs/>
        </w:rPr>
        <w:t>Socia</w:t>
      </w:r>
      <w:r>
        <w:rPr>
          <w:bCs/>
        </w:rPr>
        <w:t>is</w:t>
      </w:r>
      <w:r w:rsidRPr="00152136">
        <w:rPr>
          <w:bCs/>
        </w:rPr>
        <w:t xml:space="preserve"> à</w:t>
      </w:r>
      <w:r>
        <w:rPr>
          <w:bCs/>
        </w:rPr>
        <w:t>s</w:t>
      </w:r>
      <w:r w:rsidRPr="00152136">
        <w:rPr>
          <w:bCs/>
        </w:rPr>
        <w:t xml:space="preserve"> </w:t>
      </w:r>
      <w:r>
        <w:rPr>
          <w:bCs/>
        </w:rPr>
        <w:t xml:space="preserve">Entidades que menciona, </w:t>
      </w:r>
      <w:r w:rsidRPr="00152136">
        <w:t>e dá outras providências</w:t>
      </w:r>
      <w:r>
        <w:t>”</w:t>
      </w:r>
      <w:r w:rsidR="006B217A">
        <w:t>, encaminhado pelo ofício do Executivo nº 174/2013</w:t>
      </w:r>
      <w:r w:rsidR="006B217A" w:rsidRPr="00BE3480">
        <w:t>.</w:t>
      </w:r>
    </w:p>
    <w:p w:rsidR="00663F15" w:rsidRDefault="00663F15" w:rsidP="00663F15">
      <w:pPr>
        <w:tabs>
          <w:tab w:val="left" w:pos="7938"/>
        </w:tabs>
        <w:ind w:right="-1036"/>
        <w:jc w:val="both"/>
      </w:pPr>
    </w:p>
    <w:p w:rsidR="00663F15" w:rsidRDefault="00663F15" w:rsidP="00663F15">
      <w:pPr>
        <w:tabs>
          <w:tab w:val="left" w:pos="7938"/>
        </w:tabs>
        <w:ind w:right="-1036"/>
        <w:jc w:val="both"/>
      </w:pPr>
    </w:p>
    <w:p w:rsidR="006B217A" w:rsidRDefault="00663F15" w:rsidP="006B217A">
      <w:pPr>
        <w:tabs>
          <w:tab w:val="left" w:pos="7938"/>
        </w:tabs>
        <w:ind w:right="-1036"/>
        <w:jc w:val="both"/>
      </w:pPr>
      <w:r>
        <w:rPr>
          <w:b/>
        </w:rPr>
        <w:lastRenderedPageBreak/>
        <w:t xml:space="preserve">3 </w:t>
      </w:r>
      <w:r>
        <w:t xml:space="preserve">- </w:t>
      </w:r>
      <w:r w:rsidRPr="00BE3480">
        <w:rPr>
          <w:b/>
          <w:bCs/>
          <w:u w:val="single"/>
        </w:rPr>
        <w:t xml:space="preserve">Projeto de Lei </w:t>
      </w:r>
      <w:r>
        <w:rPr>
          <w:b/>
          <w:bCs/>
          <w:u w:val="single"/>
        </w:rPr>
        <w:t>Ordinária</w:t>
      </w:r>
      <w:r w:rsidRPr="00BE3480">
        <w:rPr>
          <w:b/>
          <w:bCs/>
          <w:u w:val="single"/>
        </w:rPr>
        <w:t xml:space="preserve"> de Nº </w:t>
      </w:r>
      <w:r>
        <w:rPr>
          <w:b/>
          <w:bCs/>
          <w:u w:val="single"/>
        </w:rPr>
        <w:t>06</w:t>
      </w:r>
      <w:r w:rsidRPr="00BE3480">
        <w:rPr>
          <w:b/>
          <w:bCs/>
          <w:u w:val="single"/>
        </w:rPr>
        <w:t>/201</w:t>
      </w:r>
      <w:r>
        <w:rPr>
          <w:b/>
          <w:bCs/>
          <w:u w:val="single"/>
        </w:rPr>
        <w:t>3</w:t>
      </w:r>
      <w:r w:rsidRPr="00BE3480">
        <w:rPr>
          <w:b/>
          <w:bCs/>
        </w:rPr>
        <w:t xml:space="preserve"> - “</w:t>
      </w:r>
      <w:r>
        <w:rPr>
          <w:bCs/>
        </w:rPr>
        <w:t xml:space="preserve">Estima Receita e Fixa a Despesa do Município de </w:t>
      </w:r>
      <w:r w:rsidRPr="00152136">
        <w:rPr>
          <w:bCs/>
        </w:rPr>
        <w:t>São Sebastião</w:t>
      </w:r>
      <w:r>
        <w:rPr>
          <w:bCs/>
        </w:rPr>
        <w:t xml:space="preserve"> do Rio Verde para o Exercício Financeiro de 2014</w:t>
      </w:r>
      <w:r w:rsidR="006B217A">
        <w:rPr>
          <w:bCs/>
        </w:rPr>
        <w:t>,</w:t>
      </w:r>
      <w:r w:rsidR="006B217A" w:rsidRPr="006B217A">
        <w:t xml:space="preserve"> </w:t>
      </w:r>
      <w:r w:rsidR="006B217A">
        <w:t>encaminhado pelo ofício do Executivo nº 173/2013</w:t>
      </w:r>
      <w:r w:rsidR="006B217A" w:rsidRPr="00BE3480">
        <w:t>.</w:t>
      </w:r>
    </w:p>
    <w:p w:rsidR="00663F15" w:rsidRDefault="00663F15" w:rsidP="00663F15">
      <w:pPr>
        <w:ind w:right="-1036"/>
        <w:jc w:val="both"/>
      </w:pPr>
    </w:p>
    <w:p w:rsidR="006B217A" w:rsidRDefault="00663F15" w:rsidP="006B217A">
      <w:pPr>
        <w:tabs>
          <w:tab w:val="left" w:pos="7938"/>
        </w:tabs>
        <w:ind w:right="-1036"/>
        <w:jc w:val="both"/>
      </w:pPr>
      <w:r>
        <w:rPr>
          <w:b/>
        </w:rPr>
        <w:t xml:space="preserve">4 </w:t>
      </w:r>
      <w:r>
        <w:t xml:space="preserve">- </w:t>
      </w:r>
      <w:r w:rsidRPr="00BE3480">
        <w:rPr>
          <w:b/>
          <w:bCs/>
          <w:u w:val="single"/>
        </w:rPr>
        <w:t xml:space="preserve">Projeto de Lei </w:t>
      </w:r>
      <w:r>
        <w:rPr>
          <w:b/>
          <w:bCs/>
          <w:u w:val="single"/>
        </w:rPr>
        <w:t>Ordinária</w:t>
      </w:r>
      <w:r w:rsidRPr="00BE3480">
        <w:rPr>
          <w:b/>
          <w:bCs/>
          <w:u w:val="single"/>
        </w:rPr>
        <w:t xml:space="preserve"> de Nº </w:t>
      </w:r>
      <w:r>
        <w:rPr>
          <w:b/>
          <w:bCs/>
          <w:u w:val="single"/>
        </w:rPr>
        <w:t>07</w:t>
      </w:r>
      <w:r w:rsidRPr="00BE3480">
        <w:rPr>
          <w:b/>
          <w:bCs/>
          <w:u w:val="single"/>
        </w:rPr>
        <w:t>/201</w:t>
      </w:r>
      <w:r>
        <w:rPr>
          <w:b/>
          <w:bCs/>
          <w:u w:val="single"/>
        </w:rPr>
        <w:t>3</w:t>
      </w:r>
      <w:r w:rsidRPr="00BE3480">
        <w:rPr>
          <w:b/>
          <w:bCs/>
        </w:rPr>
        <w:t xml:space="preserve"> - “</w:t>
      </w:r>
      <w:r>
        <w:rPr>
          <w:bCs/>
        </w:rPr>
        <w:t>Dispõe sobre o Plano Plurianual para o período  de 2014/1017</w:t>
      </w:r>
      <w:r>
        <w:t>”</w:t>
      </w:r>
      <w:r w:rsidR="006B217A">
        <w:t>, encaminhado pelo ofício do Executivo nº 172/2013</w:t>
      </w:r>
      <w:r w:rsidR="006B217A" w:rsidRPr="00BE3480">
        <w:t>.</w:t>
      </w:r>
    </w:p>
    <w:p w:rsidR="00663F15" w:rsidRDefault="006B217A" w:rsidP="00663F15">
      <w:pPr>
        <w:ind w:right="-1036"/>
        <w:jc w:val="both"/>
      </w:pPr>
      <w:r>
        <w:t xml:space="preserve"> </w:t>
      </w:r>
    </w:p>
    <w:p w:rsidR="006B217A" w:rsidRDefault="00663F15" w:rsidP="006B217A">
      <w:pPr>
        <w:tabs>
          <w:tab w:val="left" w:pos="7938"/>
        </w:tabs>
        <w:ind w:right="-1036"/>
        <w:jc w:val="both"/>
      </w:pPr>
      <w:r>
        <w:rPr>
          <w:b/>
        </w:rPr>
        <w:t xml:space="preserve">5 </w:t>
      </w:r>
      <w:r>
        <w:t xml:space="preserve">- </w:t>
      </w:r>
      <w:r w:rsidRPr="00BE3480">
        <w:rPr>
          <w:b/>
          <w:bCs/>
          <w:u w:val="single"/>
        </w:rPr>
        <w:t xml:space="preserve">Projeto de Lei </w:t>
      </w:r>
      <w:r>
        <w:rPr>
          <w:b/>
          <w:bCs/>
          <w:u w:val="single"/>
        </w:rPr>
        <w:t>Ordinária</w:t>
      </w:r>
      <w:r w:rsidRPr="00BE3480">
        <w:rPr>
          <w:b/>
          <w:bCs/>
          <w:u w:val="single"/>
        </w:rPr>
        <w:t xml:space="preserve"> de Nº </w:t>
      </w:r>
      <w:r>
        <w:rPr>
          <w:b/>
          <w:bCs/>
          <w:u w:val="single"/>
        </w:rPr>
        <w:t>08</w:t>
      </w:r>
      <w:r w:rsidRPr="00BE3480">
        <w:rPr>
          <w:b/>
          <w:bCs/>
          <w:u w:val="single"/>
        </w:rPr>
        <w:t>/201</w:t>
      </w:r>
      <w:r>
        <w:rPr>
          <w:b/>
          <w:bCs/>
          <w:u w:val="single"/>
        </w:rPr>
        <w:t>3</w:t>
      </w:r>
      <w:r w:rsidRPr="00BE3480">
        <w:rPr>
          <w:b/>
          <w:bCs/>
        </w:rPr>
        <w:t xml:space="preserve"> - “</w:t>
      </w:r>
      <w:r>
        <w:rPr>
          <w:bCs/>
        </w:rPr>
        <w:t>Dispõe sobre a Fixação de Taxas para o abate de animais no Matadouro Municipal, Altera o Art. 1º da Lei Municipal nº 589/97</w:t>
      </w:r>
      <w:r>
        <w:t>”</w:t>
      </w:r>
      <w:r w:rsidR="006B217A">
        <w:t>, encaminhado pelo ofício do Executivo nº 179/2013</w:t>
      </w:r>
      <w:r w:rsidR="006B217A" w:rsidRPr="00BE3480">
        <w:t>.</w:t>
      </w:r>
    </w:p>
    <w:p w:rsidR="00663F15" w:rsidRDefault="008E1F23" w:rsidP="00663F15">
      <w:pPr>
        <w:ind w:right="-1036"/>
        <w:jc w:val="both"/>
      </w:pPr>
      <w:r>
        <w:t xml:space="preserve">Após a leitura do </w:t>
      </w:r>
      <w:r w:rsidR="00587A97">
        <w:t xml:space="preserve">Projeto de Lei Ordinária 08/2013 </w:t>
      </w:r>
      <w:r>
        <w:t xml:space="preserve">o Sr. Presidente fez um pequeno comentário sobre </w:t>
      </w:r>
      <w:r w:rsidR="00587A97">
        <w:t>o mesmo</w:t>
      </w:r>
      <w:r>
        <w:t>, e devido a sua urgência, o Sr. Presidente colocou-o na Ordem do Dia para ser discutido e votado</w:t>
      </w:r>
      <w:r w:rsidRPr="008E1F23">
        <w:t xml:space="preserve"> </w:t>
      </w:r>
      <w:r>
        <w:t>nesta sessão.</w:t>
      </w:r>
    </w:p>
    <w:p w:rsidR="00D51D67" w:rsidRDefault="00D51D67" w:rsidP="00D51D67">
      <w:pPr>
        <w:ind w:right="-994"/>
        <w:jc w:val="both"/>
      </w:pPr>
    </w:p>
    <w:p w:rsidR="00587A97" w:rsidRDefault="00587A97" w:rsidP="00D51D67">
      <w:pPr>
        <w:ind w:right="-994"/>
        <w:jc w:val="both"/>
      </w:pPr>
    </w:p>
    <w:p w:rsidR="00D51D67" w:rsidRDefault="00D51D67" w:rsidP="00D51D67">
      <w:pPr>
        <w:ind w:right="-1036"/>
        <w:jc w:val="both"/>
      </w:pPr>
      <w:r>
        <w:rPr>
          <w:b/>
          <w:u w:val="single"/>
        </w:rPr>
        <w:t>ORDEM DO DIA</w:t>
      </w:r>
      <w:r>
        <w:t>:</w:t>
      </w:r>
    </w:p>
    <w:p w:rsidR="00D51D67" w:rsidRDefault="00D51D67" w:rsidP="00D51D67">
      <w:pPr>
        <w:ind w:right="-1036"/>
        <w:jc w:val="both"/>
      </w:pPr>
    </w:p>
    <w:p w:rsidR="006B217A" w:rsidRDefault="006B217A" w:rsidP="006B217A">
      <w:pPr>
        <w:tabs>
          <w:tab w:val="left" w:pos="7938"/>
        </w:tabs>
        <w:ind w:right="-1036"/>
        <w:jc w:val="both"/>
      </w:pPr>
      <w:r>
        <w:t xml:space="preserve">- </w:t>
      </w:r>
      <w:r w:rsidRPr="00BE3480">
        <w:rPr>
          <w:b/>
          <w:bCs/>
          <w:u w:val="single"/>
        </w:rPr>
        <w:t xml:space="preserve">Projeto de Lei </w:t>
      </w:r>
      <w:r>
        <w:rPr>
          <w:b/>
          <w:bCs/>
          <w:u w:val="single"/>
        </w:rPr>
        <w:t>Ordinária</w:t>
      </w:r>
      <w:r w:rsidRPr="00BE3480">
        <w:rPr>
          <w:b/>
          <w:bCs/>
          <w:u w:val="single"/>
        </w:rPr>
        <w:t xml:space="preserve"> de Nº </w:t>
      </w:r>
      <w:r>
        <w:rPr>
          <w:b/>
          <w:bCs/>
          <w:u w:val="single"/>
        </w:rPr>
        <w:t>08</w:t>
      </w:r>
      <w:r w:rsidRPr="00BE3480">
        <w:rPr>
          <w:b/>
          <w:bCs/>
          <w:u w:val="single"/>
        </w:rPr>
        <w:t>/201</w:t>
      </w:r>
      <w:r>
        <w:rPr>
          <w:b/>
          <w:bCs/>
          <w:u w:val="single"/>
        </w:rPr>
        <w:t>3</w:t>
      </w:r>
      <w:r w:rsidRPr="00BE3480">
        <w:rPr>
          <w:b/>
          <w:bCs/>
        </w:rPr>
        <w:t xml:space="preserve"> - “</w:t>
      </w:r>
      <w:r>
        <w:rPr>
          <w:bCs/>
        </w:rPr>
        <w:t>Dispõe sobre a Fixação de Taxas para o abate de animais no Matadouro Municipal, Altera o Art. 1º da Lei Municipal nº 589/97.</w:t>
      </w:r>
      <w:r w:rsidRPr="006B217A">
        <w:t xml:space="preserve"> </w:t>
      </w:r>
      <w:r>
        <w:t>Inicialmente o Sr. Presidente da Câmara pediu dispensa de  Parecer das Comissões Permanentes e colocou o mesmo  para as devidas discussões e votações em plenário.</w:t>
      </w:r>
      <w:r w:rsidRPr="00BD55F4">
        <w:t xml:space="preserve"> </w:t>
      </w:r>
      <w:r>
        <w:t xml:space="preserve">Em seguida o projeto de lei foi colocado em única discussão, havendo oradores. E durante a mesma o vereador Evaldo Carlos da Silva, apresentou a </w:t>
      </w:r>
      <w:r w:rsidR="00A5270A">
        <w:t>“</w:t>
      </w:r>
      <w:r>
        <w:t>Emenda Modificativa de nº 01//2013</w:t>
      </w:r>
      <w:r w:rsidR="00A5270A">
        <w:t>”</w:t>
      </w:r>
      <w:r>
        <w:t xml:space="preserve">, a qual altera o valor da taxa para abate de animais no Matadouro Municipal </w:t>
      </w:r>
      <w:r w:rsidR="00BA2C9B">
        <w:t xml:space="preserve">para R$ 30,00, por cabeça. Após alguns minutos de discussão o Sr. Presidente colocou em votação nominal a </w:t>
      </w:r>
      <w:r w:rsidR="00544E7B">
        <w:t>E</w:t>
      </w:r>
      <w:r w:rsidR="00BA2C9B">
        <w:t xml:space="preserve">menda apresentada sendo esta </w:t>
      </w:r>
      <w:r w:rsidR="00BA2C9B" w:rsidRPr="00BA2C9B">
        <w:rPr>
          <w:b/>
        </w:rPr>
        <w:t>Rejeitada</w:t>
      </w:r>
      <w:r w:rsidR="00BA2C9B">
        <w:t xml:space="preserve"> por 5 votos contra 4.</w:t>
      </w:r>
    </w:p>
    <w:p w:rsidR="00BA2C9B" w:rsidRDefault="00BA2C9B" w:rsidP="006B217A">
      <w:pPr>
        <w:tabs>
          <w:tab w:val="left" w:pos="7938"/>
        </w:tabs>
        <w:ind w:right="-1036"/>
        <w:jc w:val="both"/>
      </w:pPr>
      <w:r>
        <w:t>E a seguir o Sr. Presidente colocou o Projeto de Lei Ordinária 08/2013 em única discussão, sendo o mesmo aprovado por unanimidade, ou seja por “oito” votos.</w:t>
      </w:r>
    </w:p>
    <w:p w:rsidR="006B217A" w:rsidRPr="00DA3A8E" w:rsidRDefault="00BA2C9B" w:rsidP="006B217A">
      <w:pPr>
        <w:tabs>
          <w:tab w:val="left" w:pos="7938"/>
        </w:tabs>
        <w:ind w:right="-1036"/>
        <w:jc w:val="both"/>
        <w:rPr>
          <w:b/>
        </w:rPr>
      </w:pPr>
      <w:r w:rsidRPr="00DA3A8E">
        <w:rPr>
          <w:b/>
          <w:u w:val="single"/>
        </w:rPr>
        <w:t>Justificativa de voto</w:t>
      </w:r>
      <w:r w:rsidRPr="00DA3A8E">
        <w:rPr>
          <w:b/>
        </w:rPr>
        <w:t xml:space="preserve">: </w:t>
      </w:r>
    </w:p>
    <w:p w:rsidR="00BA2C9B" w:rsidRDefault="00BA2C9B" w:rsidP="006B217A">
      <w:pPr>
        <w:tabs>
          <w:tab w:val="left" w:pos="7938"/>
        </w:tabs>
        <w:ind w:right="-1036"/>
        <w:jc w:val="both"/>
      </w:pPr>
      <w:r>
        <w:t xml:space="preserve">Os vereadores “Claudio Ribeiro de Souza, Edneia Guimarães Lobo, Evaldo Carlos da Silva, Luiza Helena Marques”, votaram a favor deste Projeto de Lei com a taxa de abate </w:t>
      </w:r>
      <w:r w:rsidR="00830DA3">
        <w:t xml:space="preserve">de animais no Matadouro Municipal </w:t>
      </w:r>
      <w:bookmarkStart w:id="0" w:name="_GoBack"/>
      <w:bookmarkEnd w:id="0"/>
      <w:r>
        <w:t>no valor de R</w:t>
      </w:r>
      <w:r w:rsidRPr="00BA2C9B">
        <w:rPr>
          <w:b/>
        </w:rPr>
        <w:t>$ 30,00</w:t>
      </w:r>
      <w:r>
        <w:t>.</w:t>
      </w:r>
    </w:p>
    <w:p w:rsidR="006B217A" w:rsidRDefault="006B217A" w:rsidP="00D51D67">
      <w:pPr>
        <w:ind w:right="-1036"/>
        <w:jc w:val="both"/>
      </w:pPr>
    </w:p>
    <w:p w:rsidR="00D51D67" w:rsidRDefault="00D51D67" w:rsidP="00D51D67">
      <w:pPr>
        <w:ind w:right="-1036"/>
        <w:jc w:val="both"/>
      </w:pPr>
      <w:r>
        <w:t xml:space="preserve"> </w:t>
      </w:r>
    </w:p>
    <w:p w:rsidR="00D51D67" w:rsidRDefault="00D51D67" w:rsidP="00D51D67">
      <w:pPr>
        <w:ind w:right="-1036"/>
        <w:jc w:val="both"/>
        <w:rPr>
          <w:b/>
        </w:rPr>
      </w:pPr>
      <w:r>
        <w:rPr>
          <w:b/>
          <w:u w:val="single"/>
        </w:rPr>
        <w:t>MANIFESTAÇÕES FINAIS</w:t>
      </w:r>
      <w:r>
        <w:rPr>
          <w:b/>
        </w:rPr>
        <w:t>:</w:t>
      </w:r>
    </w:p>
    <w:p w:rsidR="00D51D67" w:rsidRPr="00B735EF" w:rsidRDefault="00D51D67" w:rsidP="00D51D67">
      <w:pPr>
        <w:ind w:right="-1036" w:firstLine="708"/>
        <w:jc w:val="both"/>
        <w:rPr>
          <w:b/>
          <w:sz w:val="16"/>
          <w:szCs w:val="16"/>
        </w:rPr>
      </w:pPr>
    </w:p>
    <w:p w:rsidR="00D51D67" w:rsidRDefault="00D51D67" w:rsidP="00D51D67">
      <w:pPr>
        <w:ind w:right="-1036"/>
        <w:jc w:val="both"/>
      </w:pPr>
      <w:r>
        <w:t xml:space="preserve">Concluída a Ordem do Dia o Sr. Presidente franqueou a palavra </w:t>
      </w:r>
      <w:r w:rsidRPr="001D2698">
        <w:t>aos senhores vereadores</w:t>
      </w:r>
      <w:r w:rsidR="00BA2C9B">
        <w:t xml:space="preserve">, e na oportunidade </w:t>
      </w:r>
      <w:r w:rsidR="00D44B51">
        <w:t>manifestaram os seguinte Edis</w:t>
      </w:r>
      <w:r>
        <w:t>:</w:t>
      </w:r>
    </w:p>
    <w:p w:rsidR="00D51D67" w:rsidRDefault="00D51D67" w:rsidP="00D51D67">
      <w:pPr>
        <w:ind w:right="-1036"/>
        <w:jc w:val="both"/>
      </w:pPr>
    </w:p>
    <w:p w:rsidR="00D44B51" w:rsidRDefault="00D44B51" w:rsidP="00D44B51">
      <w:pPr>
        <w:ind w:right="-994"/>
        <w:jc w:val="both"/>
      </w:pPr>
      <w:r>
        <w:t xml:space="preserve">- </w:t>
      </w:r>
      <w:r>
        <w:rPr>
          <w:b/>
          <w:u w:val="single"/>
        </w:rPr>
        <w:t>Vereador Claudio Ribeiro de Souza</w:t>
      </w:r>
      <w:r>
        <w:t xml:space="preserve">: Fez </w:t>
      </w:r>
      <w:r w:rsidR="00544E7B">
        <w:t>um</w:t>
      </w:r>
      <w:r>
        <w:t xml:space="preserve"> Pedido Verbal </w:t>
      </w:r>
      <w:r w:rsidR="00544E7B">
        <w:t xml:space="preserve">ao Sr. Presidente </w:t>
      </w:r>
      <w:r>
        <w:t xml:space="preserve">para que seja encaminhado ao Executivo Municipal através de Oficio  com o seguinte assunto: </w:t>
      </w:r>
    </w:p>
    <w:p w:rsidR="00D44B51" w:rsidRPr="00D44B51" w:rsidRDefault="00D44B51" w:rsidP="00D44B51">
      <w:pPr>
        <w:ind w:right="-1036"/>
        <w:jc w:val="both"/>
      </w:pPr>
      <w:r w:rsidRPr="001B29E0">
        <w:t xml:space="preserve">- </w:t>
      </w:r>
      <w:r w:rsidRPr="00D44B51">
        <w:t xml:space="preserve">“Possibilidade </w:t>
      </w:r>
      <w:r w:rsidR="003F4153" w:rsidRPr="00D44B51">
        <w:t>d</w:t>
      </w:r>
      <w:r w:rsidR="003F4153">
        <w:t>e o Executivo Municipal colocar</w:t>
      </w:r>
      <w:r w:rsidRPr="00D44B51">
        <w:t xml:space="preserve"> um funcionário fixo para fazer os serviços de tratamento de esgoto para que funcione corretamente</w:t>
      </w:r>
      <w:r w:rsidR="00DA3A8E">
        <w:t>”.</w:t>
      </w:r>
    </w:p>
    <w:p w:rsidR="00D51D67" w:rsidRDefault="00D44B51" w:rsidP="00D44B51">
      <w:pPr>
        <w:ind w:right="-1036"/>
        <w:jc w:val="both"/>
      </w:pPr>
      <w:r w:rsidRPr="001B29E0">
        <w:t xml:space="preserve"> </w:t>
      </w:r>
    </w:p>
    <w:p w:rsidR="00D51D67" w:rsidRDefault="00D51D67" w:rsidP="006E5966">
      <w:pPr>
        <w:ind w:right="-994"/>
        <w:jc w:val="both"/>
      </w:pPr>
      <w:r>
        <w:t xml:space="preserve">- </w:t>
      </w:r>
      <w:r>
        <w:rPr>
          <w:b/>
          <w:u w:val="single"/>
        </w:rPr>
        <w:t>Vereador Evaldo Carlos da Silva</w:t>
      </w:r>
      <w:r>
        <w:t xml:space="preserve">: Fez </w:t>
      </w:r>
      <w:r w:rsidR="006E5966">
        <w:t xml:space="preserve">comentários com relação ao trabalho da E.M. Pe. Francisco de Freitas Carvalho, com a realização da Feira Cultural, cujo tema foi “Trem Turístico”; </w:t>
      </w:r>
    </w:p>
    <w:p w:rsidR="000367A5" w:rsidRDefault="006E5966" w:rsidP="006E5966">
      <w:pPr>
        <w:ind w:right="-994"/>
        <w:jc w:val="both"/>
      </w:pPr>
      <w:r>
        <w:t>Falou também sobre a falta de assinaturas do Prefeito Municipal nos documentos anexos do</w:t>
      </w:r>
      <w:r w:rsidR="003F4153">
        <w:t>s</w:t>
      </w:r>
      <w:r>
        <w:t xml:space="preserve"> Projeto</w:t>
      </w:r>
      <w:r w:rsidR="003F4153">
        <w:t>s</w:t>
      </w:r>
      <w:r>
        <w:t xml:space="preserve"> de Lei</w:t>
      </w:r>
      <w:r w:rsidR="003F4153">
        <w:t>s</w:t>
      </w:r>
      <w:r>
        <w:t xml:space="preserve"> do PPA e </w:t>
      </w:r>
      <w:r w:rsidR="00792336">
        <w:t>da LOA,</w:t>
      </w:r>
      <w:r>
        <w:t xml:space="preserve"> </w:t>
      </w:r>
      <w:r w:rsidR="000367A5">
        <w:t xml:space="preserve">o vereador destacou a necessidade de fazer revisão nos valores </w:t>
      </w:r>
      <w:r w:rsidR="000367A5">
        <w:lastRenderedPageBreak/>
        <w:t>das subvenções para o exercício de 2014.</w:t>
      </w:r>
      <w:r w:rsidR="00792336">
        <w:t xml:space="preserve"> </w:t>
      </w:r>
      <w:r w:rsidR="00544E7B">
        <w:t xml:space="preserve">Ele também </w:t>
      </w:r>
      <w:r w:rsidR="00792336">
        <w:t>cobra do Executivo Municipal respostas dos requerimento</w:t>
      </w:r>
      <w:r w:rsidR="003F4153">
        <w:t>s e ofícios pendentes da Câmara;</w:t>
      </w:r>
    </w:p>
    <w:p w:rsidR="00792336" w:rsidRDefault="00792336" w:rsidP="006E5966">
      <w:pPr>
        <w:ind w:right="-994"/>
        <w:jc w:val="both"/>
      </w:pPr>
      <w:r>
        <w:t>O vereador solicitou ao Sr. Presidente para que seja elaborado um documento da Câmara em defesa das APAEs</w:t>
      </w:r>
      <w:r w:rsidR="00DA3A8E">
        <w:t>.</w:t>
      </w:r>
    </w:p>
    <w:p w:rsidR="006E5966" w:rsidRDefault="000367A5" w:rsidP="006E5966">
      <w:pPr>
        <w:ind w:right="-994"/>
        <w:jc w:val="both"/>
      </w:pPr>
      <w:r>
        <w:t xml:space="preserve">  </w:t>
      </w:r>
      <w:r w:rsidR="006E5966">
        <w:t xml:space="preserve"> </w:t>
      </w:r>
    </w:p>
    <w:p w:rsidR="00792336" w:rsidRDefault="00D51D67" w:rsidP="00D51D67">
      <w:pPr>
        <w:ind w:right="-994"/>
        <w:jc w:val="both"/>
      </w:pPr>
      <w:r>
        <w:t xml:space="preserve">- </w:t>
      </w:r>
      <w:r>
        <w:rPr>
          <w:b/>
          <w:u w:val="single"/>
        </w:rPr>
        <w:t>Vereadora Luiza Helena Marques</w:t>
      </w:r>
      <w:r>
        <w:t xml:space="preserve">: </w:t>
      </w:r>
      <w:r w:rsidR="00792336">
        <w:t>Parabenizou os trabalhos realizados pelos funcionários da</w:t>
      </w:r>
      <w:r>
        <w:t xml:space="preserve"> Área da Saúde </w:t>
      </w:r>
      <w:r w:rsidR="00792336">
        <w:t>na campanha  antirrábica em nosso município</w:t>
      </w:r>
      <w:r w:rsidR="00DA3A8E">
        <w:t>.</w:t>
      </w:r>
    </w:p>
    <w:p w:rsidR="00D51D67" w:rsidRDefault="00D51D67" w:rsidP="00D51D67">
      <w:pPr>
        <w:ind w:right="-994"/>
        <w:jc w:val="both"/>
      </w:pPr>
    </w:p>
    <w:p w:rsidR="0051287B" w:rsidRDefault="00D51D67" w:rsidP="00D51D67">
      <w:pPr>
        <w:ind w:right="-994"/>
        <w:jc w:val="both"/>
      </w:pPr>
      <w:r>
        <w:t xml:space="preserve">- </w:t>
      </w:r>
      <w:r>
        <w:rPr>
          <w:b/>
          <w:u w:val="single"/>
        </w:rPr>
        <w:t>Vereador Benedito Jorge da Silva</w:t>
      </w:r>
      <w:r>
        <w:t xml:space="preserve">: </w:t>
      </w:r>
      <w:r w:rsidR="0051287B">
        <w:t>Com relação a resposta</w:t>
      </w:r>
      <w:r w:rsidR="005140AE">
        <w:t xml:space="preserve"> do</w:t>
      </w:r>
      <w:r w:rsidR="0051287B">
        <w:t xml:space="preserve"> pedido da vereadora Luiza Helena Marques</w:t>
      </w:r>
      <w:r w:rsidR="005140AE">
        <w:t xml:space="preserve">, sobre o PSF, </w:t>
      </w:r>
      <w:r w:rsidR="0051287B">
        <w:t xml:space="preserve"> o Sr. Presidente respondeu a ela</w:t>
      </w:r>
      <w:r w:rsidR="005140AE">
        <w:t xml:space="preserve"> dizendo que o Prefeito disse a ele que vai ter que contratar uma pessoa urgente, até o dia 31, e que ele vai abrir processo seletivo em várias áreas</w:t>
      </w:r>
      <w:r w:rsidR="00544E7B">
        <w:t>.</w:t>
      </w:r>
      <w:r w:rsidR="0051287B">
        <w:t xml:space="preserve"> </w:t>
      </w:r>
    </w:p>
    <w:p w:rsidR="00D51D67" w:rsidRDefault="00D51D67" w:rsidP="00D51D67">
      <w:pPr>
        <w:ind w:right="-994"/>
        <w:jc w:val="both"/>
      </w:pPr>
      <w:r>
        <w:t>O Sr. Presidente também parabenizou todas as pessoas e funcionários que organizaram a IX Conferência de Assistência  Social, rea</w:t>
      </w:r>
      <w:r w:rsidR="005140AE">
        <w:t>lizada no último dia 07/08/2013</w:t>
      </w:r>
      <w:r w:rsidR="00544E7B">
        <w:t>.</w:t>
      </w:r>
    </w:p>
    <w:p w:rsidR="008D6E07" w:rsidRDefault="008D6E07" w:rsidP="00D51D67">
      <w:pPr>
        <w:ind w:right="-994"/>
        <w:jc w:val="both"/>
      </w:pPr>
      <w:r>
        <w:t xml:space="preserve">Parabenizou os alunos e os responsáveis pela formatura do PROERD em nosso município, ocorrido neste final de </w:t>
      </w:r>
      <w:r w:rsidR="00FC28AD">
        <w:t>semana</w:t>
      </w:r>
      <w:r w:rsidR="00A5270A">
        <w:t xml:space="preserve">, e também parabenizou os Professores e alunos da Escola Pe. Francisco que organizaram a Feira Cultural sobre o “Trem Turístico” realizada </w:t>
      </w:r>
      <w:r w:rsidR="00544E7B">
        <w:t>no último sábado naquela escola.</w:t>
      </w:r>
    </w:p>
    <w:p w:rsidR="001557ED" w:rsidRDefault="001557ED" w:rsidP="00D51D67">
      <w:pPr>
        <w:ind w:right="-994"/>
        <w:jc w:val="both"/>
      </w:pPr>
      <w:r>
        <w:t xml:space="preserve">Convidou os senhores </w:t>
      </w:r>
      <w:r w:rsidR="003F4153">
        <w:t>Edis</w:t>
      </w:r>
      <w:r>
        <w:t xml:space="preserve"> e familiares para participarem da 23ª Festa da Casa de Saúde a ser realizada no período de 04 a</w:t>
      </w:r>
      <w:r w:rsidR="00544E7B">
        <w:t xml:space="preserve"> 08 de Setembro em nossa cidade.</w:t>
      </w:r>
    </w:p>
    <w:p w:rsidR="005140AE" w:rsidRDefault="005140AE" w:rsidP="005140AE">
      <w:pPr>
        <w:ind w:right="-994"/>
        <w:jc w:val="both"/>
      </w:pPr>
      <w:r>
        <w:t>Pediu para constar na Ata desta sessão os falecimentos do</w:t>
      </w:r>
      <w:r w:rsidR="00544E7B">
        <w:t>s</w:t>
      </w:r>
      <w:r>
        <w:t xml:space="preserve"> rioverdense</w:t>
      </w:r>
      <w:r w:rsidR="00544E7B">
        <w:t>s</w:t>
      </w:r>
      <w:r>
        <w:t xml:space="preserve"> Sr. </w:t>
      </w:r>
      <w:r w:rsidR="00544E7B">
        <w:t>“</w:t>
      </w:r>
      <w:r w:rsidR="008D6E07">
        <w:t>Carlos R</w:t>
      </w:r>
      <w:r>
        <w:t>ibeiro de Souza</w:t>
      </w:r>
      <w:r w:rsidR="00544E7B">
        <w:t>”</w:t>
      </w:r>
      <w:r>
        <w:t xml:space="preserve"> (Carlos da Rosa) e da senhora </w:t>
      </w:r>
      <w:r w:rsidR="00544E7B">
        <w:t>“</w:t>
      </w:r>
      <w:r>
        <w:t>Palmira Passos</w:t>
      </w:r>
      <w:r w:rsidR="00544E7B">
        <w:t>”</w:t>
      </w:r>
      <w:r>
        <w:t xml:space="preserve"> ocorridos semana passada</w:t>
      </w:r>
      <w:r w:rsidR="00544E7B">
        <w:t>, em nosso município</w:t>
      </w:r>
      <w:r>
        <w:t>.</w:t>
      </w:r>
    </w:p>
    <w:p w:rsidR="005140AE" w:rsidRDefault="005140AE" w:rsidP="00D51D67">
      <w:pPr>
        <w:ind w:right="-994"/>
        <w:jc w:val="both"/>
      </w:pPr>
    </w:p>
    <w:p w:rsidR="008A6EB1" w:rsidRDefault="008A6EB1" w:rsidP="00D51D67">
      <w:pPr>
        <w:ind w:right="-994"/>
        <w:jc w:val="both"/>
      </w:pPr>
      <w:r>
        <w:t xml:space="preserve">No final desta sessão foi aprovado por unanimidade pelos senhores vereadores presentes </w:t>
      </w:r>
      <w:r w:rsidR="00544E7B">
        <w:t>à</w:t>
      </w:r>
      <w:r>
        <w:t xml:space="preserve"> mudança da data da próxima reunião do dia 16/09 para o dia 30/09 do corrente ano, devido </w:t>
      </w:r>
      <w:r w:rsidR="00544E7B">
        <w:t>à</w:t>
      </w:r>
      <w:r>
        <w:t xml:space="preserve"> realização de obras que estão send</w:t>
      </w:r>
      <w:r w:rsidR="003F4153">
        <w:t>o feitas nesta Sala de Reuniões desta Casa Legislativa.</w:t>
      </w:r>
    </w:p>
    <w:p w:rsidR="00D51D67" w:rsidRPr="00B735EF" w:rsidRDefault="00D51D67" w:rsidP="00D51D67">
      <w:pPr>
        <w:ind w:right="-994"/>
        <w:jc w:val="both"/>
        <w:rPr>
          <w:sz w:val="16"/>
          <w:szCs w:val="16"/>
        </w:rPr>
      </w:pPr>
    </w:p>
    <w:p w:rsidR="00D51D67" w:rsidRDefault="00D51D67" w:rsidP="00D51D67">
      <w:pPr>
        <w:ind w:right="-1036"/>
        <w:jc w:val="both"/>
      </w:pPr>
      <w:r>
        <w:t xml:space="preserve">Ao encerrar a reunião, o Senhor Presidente agradeceu a presença do público e convidou a todos para a próxima reunião ordinária da Câmara, a ser realizada no próximo dia </w:t>
      </w:r>
      <w:r w:rsidR="008A6EB1">
        <w:rPr>
          <w:b/>
        </w:rPr>
        <w:t>30</w:t>
      </w:r>
      <w:r>
        <w:rPr>
          <w:b/>
        </w:rPr>
        <w:t xml:space="preserve"> </w:t>
      </w:r>
      <w:r>
        <w:t xml:space="preserve">de </w:t>
      </w:r>
      <w:r>
        <w:rPr>
          <w:b/>
        </w:rPr>
        <w:t xml:space="preserve">setembro </w:t>
      </w:r>
      <w:r>
        <w:t xml:space="preserve">de </w:t>
      </w:r>
      <w:r>
        <w:rPr>
          <w:b/>
        </w:rPr>
        <w:t>2013</w:t>
      </w:r>
      <w:r>
        <w:t xml:space="preserve">, às </w:t>
      </w:r>
      <w:r>
        <w:rPr>
          <w:b/>
        </w:rPr>
        <w:t>19:00</w:t>
      </w:r>
      <w:r>
        <w:t xml:space="preserve"> horas.</w:t>
      </w:r>
    </w:p>
    <w:p w:rsidR="00D51D67" w:rsidRDefault="00D51D67" w:rsidP="00D51D67">
      <w:pPr>
        <w:ind w:right="-1036"/>
        <w:jc w:val="both"/>
        <w:rPr>
          <w:sz w:val="16"/>
          <w:szCs w:val="16"/>
        </w:rPr>
      </w:pPr>
    </w:p>
    <w:p w:rsidR="00D51D67" w:rsidRDefault="00D51D67" w:rsidP="00D51D67">
      <w:pPr>
        <w:ind w:right="-1036"/>
        <w:jc w:val="both"/>
      </w:pPr>
      <w:r>
        <w:t>Nada mais havendo a ser tratado, o Senhor Presidente declarou encerrada a reunião, e, para constar, lavrou-se a presente ata, que vai assinada pelo Presidente e pelo Secretário, possuindo ainda, como parte integrante desta, a gravação integral da sessão em áudio e vídeo, registrando na íntegra todos os pronunciamentos e demais acontecimentos da sessão (ata eletrônica), realizada nos termos do art. 199-A do Regimento Interno da Câmara.</w:t>
      </w:r>
    </w:p>
    <w:p w:rsidR="00D51D67" w:rsidRDefault="00D51D67" w:rsidP="00D51D67">
      <w:pPr>
        <w:ind w:right="-1036"/>
        <w:jc w:val="both"/>
      </w:pPr>
    </w:p>
    <w:p w:rsidR="00D51D67" w:rsidRDefault="00D51D67" w:rsidP="00D51D67">
      <w:pPr>
        <w:ind w:right="-1036"/>
        <w:jc w:val="both"/>
      </w:pPr>
    </w:p>
    <w:p w:rsidR="00D51D67" w:rsidRDefault="00D51D67" w:rsidP="00D51D67">
      <w:pPr>
        <w:ind w:right="-1036"/>
        <w:jc w:val="both"/>
      </w:pPr>
    </w:p>
    <w:p w:rsidR="00D51D67" w:rsidRDefault="00D51D67" w:rsidP="00D51D67">
      <w:pPr>
        <w:ind w:right="-1036"/>
        <w:jc w:val="both"/>
      </w:pPr>
    </w:p>
    <w:p w:rsidR="00D51D67" w:rsidRDefault="00D51D67" w:rsidP="00D51D67">
      <w:pPr>
        <w:ind w:right="-1036"/>
        <w:jc w:val="both"/>
      </w:pPr>
      <w:r>
        <w:t xml:space="preserve">____________________________________             __________________________________   </w:t>
      </w:r>
    </w:p>
    <w:p w:rsidR="00D51D67" w:rsidRDefault="00D51D67" w:rsidP="00D51D67">
      <w:pPr>
        <w:ind w:right="-1036"/>
        <w:jc w:val="both"/>
      </w:pPr>
      <w:r>
        <w:t xml:space="preserve">  Presidente: Benedito Jorge da Silva                               Secretário: Maurício de Biasi Neto </w:t>
      </w:r>
    </w:p>
    <w:p w:rsidR="00D51D67" w:rsidRDefault="00D51D67" w:rsidP="00D51D67">
      <w:pPr>
        <w:ind w:right="-1036"/>
      </w:pPr>
    </w:p>
    <w:p w:rsidR="00D51D67" w:rsidRDefault="00D51D67" w:rsidP="00D51D67">
      <w:pPr>
        <w:ind w:right="-1036"/>
        <w:jc w:val="both"/>
      </w:pPr>
    </w:p>
    <w:p w:rsidR="002F381E" w:rsidRDefault="002F381E"/>
    <w:sectPr w:rsidR="002F381E">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1357" w:rsidRDefault="00701357">
      <w:r>
        <w:separator/>
      </w:r>
    </w:p>
  </w:endnote>
  <w:endnote w:type="continuationSeparator" w:id="0">
    <w:p w:rsidR="00701357" w:rsidRDefault="007013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2301944"/>
      <w:docPartObj>
        <w:docPartGallery w:val="Page Numbers (Bottom of Page)"/>
        <w:docPartUnique/>
      </w:docPartObj>
    </w:sdtPr>
    <w:sdtEndPr/>
    <w:sdtContent>
      <w:p w:rsidR="00685D34" w:rsidRDefault="00D51D67">
        <w:pPr>
          <w:pStyle w:val="Rodap"/>
          <w:jc w:val="right"/>
        </w:pPr>
        <w:r>
          <w:fldChar w:fldCharType="begin"/>
        </w:r>
        <w:r>
          <w:instrText>PAGE   \* MERGEFORMAT</w:instrText>
        </w:r>
        <w:r>
          <w:fldChar w:fldCharType="separate"/>
        </w:r>
        <w:r w:rsidR="00830DA3">
          <w:rPr>
            <w:noProof/>
          </w:rPr>
          <w:t>2</w:t>
        </w:r>
        <w:r>
          <w:fldChar w:fldCharType="end"/>
        </w:r>
      </w:p>
    </w:sdtContent>
  </w:sdt>
  <w:p w:rsidR="00685D34" w:rsidRDefault="0070135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1357" w:rsidRDefault="00701357">
      <w:r>
        <w:separator/>
      </w:r>
    </w:p>
  </w:footnote>
  <w:footnote w:type="continuationSeparator" w:id="0">
    <w:p w:rsidR="00701357" w:rsidRDefault="007013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acomgrade"/>
      <w:tblW w:w="10080" w:type="dxa"/>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20"/>
      <w:gridCol w:w="9360"/>
    </w:tblGrid>
    <w:tr w:rsidR="00CD5407" w:rsidTr="0038661B">
      <w:tc>
        <w:tcPr>
          <w:tcW w:w="720" w:type="dxa"/>
        </w:tcPr>
        <w:p w:rsidR="00CD5407" w:rsidRDefault="00D51D67" w:rsidP="0038661B">
          <w:pPr>
            <w:pStyle w:val="Cabealho"/>
            <w:ind w:right="360"/>
          </w:pPr>
          <w:r>
            <w:rPr>
              <w:noProof/>
            </w:rPr>
            <w:drawing>
              <wp:anchor distT="0" distB="0" distL="114300" distR="114300" simplePos="0" relativeHeight="251659264" behindDoc="1" locked="0" layoutInCell="1" allowOverlap="1" wp14:anchorId="3FD14889" wp14:editId="5AD88796">
                <wp:simplePos x="0" y="0"/>
                <wp:positionH relativeFrom="column">
                  <wp:posOffset>-411480</wp:posOffset>
                </wp:positionH>
                <wp:positionV relativeFrom="paragraph">
                  <wp:posOffset>-13335</wp:posOffset>
                </wp:positionV>
                <wp:extent cx="1257300" cy="806450"/>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806450"/>
                        </a:xfrm>
                        <a:prstGeom prst="rect">
                          <a:avLst/>
                        </a:prstGeom>
                        <a:noFill/>
                      </pic:spPr>
                    </pic:pic>
                  </a:graphicData>
                </a:graphic>
                <wp14:sizeRelH relativeFrom="page">
                  <wp14:pctWidth>0</wp14:pctWidth>
                </wp14:sizeRelH>
                <wp14:sizeRelV relativeFrom="page">
                  <wp14:pctHeight>0</wp14:pctHeight>
                </wp14:sizeRelV>
              </wp:anchor>
            </w:drawing>
          </w:r>
        </w:p>
      </w:tc>
      <w:tc>
        <w:tcPr>
          <w:tcW w:w="9360" w:type="dxa"/>
        </w:tcPr>
        <w:p w:rsidR="00CD5407" w:rsidRDefault="00D51D67" w:rsidP="0038661B">
          <w:pPr>
            <w:pStyle w:val="Cabealho"/>
            <w:tabs>
              <w:tab w:val="left" w:pos="5562"/>
            </w:tabs>
            <w:ind w:left="-288" w:right="-108"/>
            <w:jc w:val="center"/>
            <w:rPr>
              <w:rFonts w:ascii="Arial" w:hAnsi="Arial" w:cs="Arial"/>
              <w:b/>
              <w:spacing w:val="-4"/>
              <w:sz w:val="32"/>
              <w:szCs w:val="32"/>
            </w:rPr>
          </w:pPr>
          <w:r>
            <w:rPr>
              <w:rFonts w:ascii="Arial" w:hAnsi="Arial" w:cs="Arial"/>
              <w:b/>
              <w:spacing w:val="-4"/>
              <w:sz w:val="32"/>
              <w:szCs w:val="32"/>
            </w:rPr>
            <w:t>CÂMARA MUNICIPAL DE SÃO SEBASTIÃO DO RIO VERDE</w:t>
          </w:r>
        </w:p>
        <w:p w:rsidR="00CD5407" w:rsidRDefault="00D51D67" w:rsidP="0038661B">
          <w:pPr>
            <w:pStyle w:val="Cabealho"/>
            <w:tabs>
              <w:tab w:val="left" w:pos="510"/>
              <w:tab w:val="center" w:pos="4215"/>
              <w:tab w:val="left" w:pos="5562"/>
            </w:tabs>
            <w:jc w:val="center"/>
            <w:rPr>
              <w:rFonts w:ascii="Arial" w:hAnsi="Arial" w:cs="Arial"/>
              <w:b/>
            </w:rPr>
          </w:pPr>
          <w:r>
            <w:rPr>
              <w:rFonts w:ascii="Arial" w:hAnsi="Arial" w:cs="Arial"/>
              <w:b/>
            </w:rPr>
            <w:t>CEP: 37467-000      -      ESTADO DE MINAS GERAIS</w:t>
          </w:r>
        </w:p>
        <w:p w:rsidR="00CD5407" w:rsidRDefault="00D51D67" w:rsidP="0038661B">
          <w:pPr>
            <w:pStyle w:val="Cabealho"/>
            <w:tabs>
              <w:tab w:val="left" w:pos="510"/>
              <w:tab w:val="center" w:pos="4215"/>
              <w:tab w:val="left" w:pos="5562"/>
            </w:tabs>
            <w:jc w:val="center"/>
            <w:rPr>
              <w:rFonts w:ascii="Arial" w:hAnsi="Arial" w:cs="Arial"/>
              <w:b/>
            </w:rPr>
          </w:pPr>
          <w:r>
            <w:rPr>
              <w:rFonts w:ascii="Arial" w:hAnsi="Arial" w:cs="Arial"/>
              <w:b/>
            </w:rPr>
            <w:t>Rua Thomaz Constâncio, 417 -   Telefax:   35 - 3364-1555   /  3365-1252</w:t>
          </w:r>
        </w:p>
        <w:p w:rsidR="00CD5407" w:rsidRDefault="00D51D67" w:rsidP="0038661B">
          <w:pPr>
            <w:pStyle w:val="Cabealho"/>
            <w:jc w:val="center"/>
            <w:rPr>
              <w:rFonts w:ascii="Arial" w:hAnsi="Arial" w:cs="Arial"/>
              <w:sz w:val="22"/>
              <w:szCs w:val="22"/>
            </w:rPr>
          </w:pPr>
          <w:r>
            <w:rPr>
              <w:rFonts w:ascii="Arial" w:hAnsi="Arial" w:cs="Arial"/>
              <w:b/>
              <w:sz w:val="22"/>
              <w:szCs w:val="22"/>
            </w:rPr>
            <w:t>E-mail: cmssrv@yahoo.com.br</w:t>
          </w:r>
        </w:p>
      </w:tc>
    </w:tr>
  </w:tbl>
  <w:p w:rsidR="00CD5407" w:rsidRDefault="00701357">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1D67"/>
    <w:rsid w:val="000367A5"/>
    <w:rsid w:val="000757C4"/>
    <w:rsid w:val="001557ED"/>
    <w:rsid w:val="00226E46"/>
    <w:rsid w:val="002F381E"/>
    <w:rsid w:val="003F4153"/>
    <w:rsid w:val="004848D6"/>
    <w:rsid w:val="004A36E1"/>
    <w:rsid w:val="0051287B"/>
    <w:rsid w:val="005140AE"/>
    <w:rsid w:val="00523495"/>
    <w:rsid w:val="00544E7B"/>
    <w:rsid w:val="00587A97"/>
    <w:rsid w:val="006338FB"/>
    <w:rsid w:val="00663F15"/>
    <w:rsid w:val="006B217A"/>
    <w:rsid w:val="006E5966"/>
    <w:rsid w:val="00701357"/>
    <w:rsid w:val="00767757"/>
    <w:rsid w:val="00792336"/>
    <w:rsid w:val="00830DA3"/>
    <w:rsid w:val="008A6EB1"/>
    <w:rsid w:val="008D6E07"/>
    <w:rsid w:val="008E1F23"/>
    <w:rsid w:val="00A5270A"/>
    <w:rsid w:val="00AD2208"/>
    <w:rsid w:val="00BA2C9B"/>
    <w:rsid w:val="00D44B51"/>
    <w:rsid w:val="00D51D67"/>
    <w:rsid w:val="00DA3A8E"/>
    <w:rsid w:val="00DB1F04"/>
    <w:rsid w:val="00F63C3E"/>
    <w:rsid w:val="00FC28A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1D67"/>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semiHidden/>
    <w:unhideWhenUsed/>
    <w:rsid w:val="00D51D67"/>
    <w:pPr>
      <w:ind w:right="-660"/>
      <w:jc w:val="both"/>
    </w:pPr>
    <w:rPr>
      <w:sz w:val="28"/>
      <w:szCs w:val="20"/>
    </w:rPr>
  </w:style>
  <w:style w:type="character" w:customStyle="1" w:styleId="RecuodecorpodetextoChar">
    <w:name w:val="Recuo de corpo de texto Char"/>
    <w:basedOn w:val="Fontepargpadro"/>
    <w:link w:val="Recuodecorpodetexto"/>
    <w:semiHidden/>
    <w:rsid w:val="00D51D67"/>
    <w:rPr>
      <w:rFonts w:ascii="Times New Roman" w:eastAsia="Times New Roman" w:hAnsi="Times New Roman" w:cs="Times New Roman"/>
      <w:sz w:val="28"/>
      <w:szCs w:val="20"/>
      <w:lang w:eastAsia="pt-BR"/>
    </w:rPr>
  </w:style>
  <w:style w:type="paragraph" w:styleId="Cabealho">
    <w:name w:val="header"/>
    <w:basedOn w:val="Normal"/>
    <w:link w:val="CabealhoChar"/>
    <w:unhideWhenUsed/>
    <w:rsid w:val="00D51D67"/>
    <w:pPr>
      <w:tabs>
        <w:tab w:val="center" w:pos="4252"/>
        <w:tab w:val="right" w:pos="8504"/>
      </w:tabs>
    </w:pPr>
  </w:style>
  <w:style w:type="character" w:customStyle="1" w:styleId="CabealhoChar">
    <w:name w:val="Cabeçalho Char"/>
    <w:basedOn w:val="Fontepargpadro"/>
    <w:link w:val="Cabealho"/>
    <w:rsid w:val="00D51D67"/>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D51D67"/>
    <w:pPr>
      <w:tabs>
        <w:tab w:val="center" w:pos="4252"/>
        <w:tab w:val="right" w:pos="8504"/>
      </w:tabs>
    </w:pPr>
  </w:style>
  <w:style w:type="character" w:customStyle="1" w:styleId="RodapChar">
    <w:name w:val="Rodapé Char"/>
    <w:basedOn w:val="Fontepargpadro"/>
    <w:link w:val="Rodap"/>
    <w:uiPriority w:val="99"/>
    <w:rsid w:val="00D51D67"/>
    <w:rPr>
      <w:rFonts w:ascii="Times New Roman" w:eastAsia="Times New Roman" w:hAnsi="Times New Roman" w:cs="Times New Roman"/>
      <w:sz w:val="24"/>
      <w:szCs w:val="24"/>
      <w:lang w:eastAsia="pt-BR"/>
    </w:rPr>
  </w:style>
  <w:style w:type="table" w:styleId="Tabelacomgrade">
    <w:name w:val="Table Grid"/>
    <w:basedOn w:val="Tabelanormal"/>
    <w:rsid w:val="00D51D67"/>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830DA3"/>
    <w:rPr>
      <w:rFonts w:ascii="Tahoma" w:hAnsi="Tahoma" w:cs="Tahoma"/>
      <w:sz w:val="16"/>
      <w:szCs w:val="16"/>
    </w:rPr>
  </w:style>
  <w:style w:type="character" w:customStyle="1" w:styleId="TextodebaloChar">
    <w:name w:val="Texto de balão Char"/>
    <w:basedOn w:val="Fontepargpadro"/>
    <w:link w:val="Textodebalo"/>
    <w:uiPriority w:val="99"/>
    <w:semiHidden/>
    <w:rsid w:val="00830DA3"/>
    <w:rPr>
      <w:rFonts w:ascii="Tahoma" w:eastAsia="Times New Roman" w:hAnsi="Tahoma" w:cs="Tahoma"/>
      <w:sz w:val="16"/>
      <w:szCs w:val="1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1D67"/>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semiHidden/>
    <w:unhideWhenUsed/>
    <w:rsid w:val="00D51D67"/>
    <w:pPr>
      <w:ind w:right="-660"/>
      <w:jc w:val="both"/>
    </w:pPr>
    <w:rPr>
      <w:sz w:val="28"/>
      <w:szCs w:val="20"/>
    </w:rPr>
  </w:style>
  <w:style w:type="character" w:customStyle="1" w:styleId="RecuodecorpodetextoChar">
    <w:name w:val="Recuo de corpo de texto Char"/>
    <w:basedOn w:val="Fontepargpadro"/>
    <w:link w:val="Recuodecorpodetexto"/>
    <w:semiHidden/>
    <w:rsid w:val="00D51D67"/>
    <w:rPr>
      <w:rFonts w:ascii="Times New Roman" w:eastAsia="Times New Roman" w:hAnsi="Times New Roman" w:cs="Times New Roman"/>
      <w:sz w:val="28"/>
      <w:szCs w:val="20"/>
      <w:lang w:eastAsia="pt-BR"/>
    </w:rPr>
  </w:style>
  <w:style w:type="paragraph" w:styleId="Cabealho">
    <w:name w:val="header"/>
    <w:basedOn w:val="Normal"/>
    <w:link w:val="CabealhoChar"/>
    <w:unhideWhenUsed/>
    <w:rsid w:val="00D51D67"/>
    <w:pPr>
      <w:tabs>
        <w:tab w:val="center" w:pos="4252"/>
        <w:tab w:val="right" w:pos="8504"/>
      </w:tabs>
    </w:pPr>
  </w:style>
  <w:style w:type="character" w:customStyle="1" w:styleId="CabealhoChar">
    <w:name w:val="Cabeçalho Char"/>
    <w:basedOn w:val="Fontepargpadro"/>
    <w:link w:val="Cabealho"/>
    <w:rsid w:val="00D51D67"/>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D51D67"/>
    <w:pPr>
      <w:tabs>
        <w:tab w:val="center" w:pos="4252"/>
        <w:tab w:val="right" w:pos="8504"/>
      </w:tabs>
    </w:pPr>
  </w:style>
  <w:style w:type="character" w:customStyle="1" w:styleId="RodapChar">
    <w:name w:val="Rodapé Char"/>
    <w:basedOn w:val="Fontepargpadro"/>
    <w:link w:val="Rodap"/>
    <w:uiPriority w:val="99"/>
    <w:rsid w:val="00D51D67"/>
    <w:rPr>
      <w:rFonts w:ascii="Times New Roman" w:eastAsia="Times New Roman" w:hAnsi="Times New Roman" w:cs="Times New Roman"/>
      <w:sz w:val="24"/>
      <w:szCs w:val="24"/>
      <w:lang w:eastAsia="pt-BR"/>
    </w:rPr>
  </w:style>
  <w:style w:type="table" w:styleId="Tabelacomgrade">
    <w:name w:val="Table Grid"/>
    <w:basedOn w:val="Tabelanormal"/>
    <w:rsid w:val="00D51D67"/>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830DA3"/>
    <w:rPr>
      <w:rFonts w:ascii="Tahoma" w:hAnsi="Tahoma" w:cs="Tahoma"/>
      <w:sz w:val="16"/>
      <w:szCs w:val="16"/>
    </w:rPr>
  </w:style>
  <w:style w:type="character" w:customStyle="1" w:styleId="TextodebaloChar">
    <w:name w:val="Texto de balão Char"/>
    <w:basedOn w:val="Fontepargpadro"/>
    <w:link w:val="Textodebalo"/>
    <w:uiPriority w:val="99"/>
    <w:semiHidden/>
    <w:rsid w:val="00830DA3"/>
    <w:rPr>
      <w:rFonts w:ascii="Tahoma" w:eastAsia="Times New Roman" w:hAnsi="Tahoma" w:cs="Tahoma"/>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5936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3</Pages>
  <Words>1212</Words>
  <Characters>6549</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18</cp:revision>
  <cp:lastPrinted>2013-09-30T11:18:00Z</cp:lastPrinted>
  <dcterms:created xsi:type="dcterms:W3CDTF">2013-09-11T15:56:00Z</dcterms:created>
  <dcterms:modified xsi:type="dcterms:W3CDTF">2013-09-30T11:19:00Z</dcterms:modified>
</cp:coreProperties>
</file>