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2F" w:rsidRDefault="00BA4F2F" w:rsidP="00BA4F2F">
      <w:pPr>
        <w:pStyle w:val="Recuodecorpodetexto"/>
        <w:ind w:right="-1036"/>
      </w:pPr>
      <w:r>
        <w:t xml:space="preserve">ATA DA </w:t>
      </w:r>
      <w:r>
        <w:rPr>
          <w:b/>
        </w:rPr>
        <w:t>4</w:t>
      </w:r>
      <w:r>
        <w:t xml:space="preserve">ª SESSÃO ORDINÁRIA DA </w:t>
      </w:r>
      <w:r>
        <w:rPr>
          <w:b/>
        </w:rPr>
        <w:t>XII</w:t>
      </w:r>
      <w:r>
        <w:t xml:space="preserve"> LEGISLATURA DA CÂMARA MUNICIPAL DE SÃO SEBASTIÃO DO RIO VERDE, REALIZADA EM </w:t>
      </w:r>
      <w:r w:rsidRPr="00167EF3">
        <w:rPr>
          <w:b/>
        </w:rPr>
        <w:t>18</w:t>
      </w:r>
      <w:r>
        <w:t xml:space="preserve"> DE </w:t>
      </w:r>
      <w:r w:rsidRPr="00167EF3">
        <w:rPr>
          <w:b/>
        </w:rPr>
        <w:t>MARÇO</w:t>
      </w:r>
      <w:r>
        <w:t xml:space="preserve"> DE </w:t>
      </w:r>
      <w:r w:rsidRPr="00167EF3">
        <w:rPr>
          <w:b/>
        </w:rPr>
        <w:t>2013</w:t>
      </w:r>
      <w:r>
        <w:t xml:space="preserve">. </w:t>
      </w:r>
    </w:p>
    <w:p w:rsidR="00BA4F2F" w:rsidRPr="00B61EF8" w:rsidRDefault="00BA4F2F" w:rsidP="00BA4F2F">
      <w:pPr>
        <w:ind w:right="-1036"/>
        <w:jc w:val="both"/>
        <w:rPr>
          <w:b/>
          <w:sz w:val="16"/>
          <w:szCs w:val="16"/>
        </w:rPr>
      </w:pPr>
    </w:p>
    <w:p w:rsidR="00BA4F2F" w:rsidRPr="00B61EF8" w:rsidRDefault="00BA4F2F" w:rsidP="00BA4F2F">
      <w:pPr>
        <w:ind w:right="-1036"/>
        <w:jc w:val="both"/>
        <w:rPr>
          <w:b/>
          <w:sz w:val="16"/>
          <w:szCs w:val="16"/>
        </w:rPr>
      </w:pPr>
    </w:p>
    <w:p w:rsidR="00BA4F2F" w:rsidRDefault="00BA4F2F" w:rsidP="00BA4F2F">
      <w:pPr>
        <w:ind w:right="-1036"/>
        <w:jc w:val="both"/>
        <w:rPr>
          <w:sz w:val="28"/>
        </w:rPr>
      </w:pPr>
      <w:r>
        <w:rPr>
          <w:b/>
          <w:sz w:val="28"/>
        </w:rPr>
        <w:t>PRESIDENTE</w:t>
      </w:r>
      <w:r w:rsidR="00167EF3">
        <w:rPr>
          <w:sz w:val="28"/>
        </w:rPr>
        <w:t xml:space="preserve">:            </w:t>
      </w:r>
      <w:r>
        <w:rPr>
          <w:sz w:val="28"/>
        </w:rPr>
        <w:t xml:space="preserve"> VEREADOR</w:t>
      </w:r>
      <w:proofErr w:type="gramStart"/>
      <w:r>
        <w:rPr>
          <w:sz w:val="28"/>
        </w:rPr>
        <w:t xml:space="preserve">  </w:t>
      </w:r>
      <w:proofErr w:type="gramEnd"/>
      <w:r>
        <w:rPr>
          <w:sz w:val="28"/>
        </w:rPr>
        <w:t>BENEDITO JORGE DA SILVA</w:t>
      </w:r>
    </w:p>
    <w:p w:rsidR="00BA4F2F" w:rsidRDefault="00BA4F2F" w:rsidP="00BA4F2F">
      <w:pPr>
        <w:ind w:right="-1036"/>
        <w:jc w:val="both"/>
        <w:rPr>
          <w:b/>
          <w:u w:val="single"/>
        </w:rPr>
      </w:pPr>
      <w:r>
        <w:rPr>
          <w:b/>
          <w:sz w:val="28"/>
        </w:rPr>
        <w:t>VICE-PRESIDENTE</w:t>
      </w:r>
      <w:r>
        <w:rPr>
          <w:sz w:val="28"/>
        </w:rPr>
        <w:t>:</w:t>
      </w:r>
      <w:proofErr w:type="gramStart"/>
      <w:r>
        <w:rPr>
          <w:sz w:val="28"/>
        </w:rPr>
        <w:t xml:space="preserve">  </w:t>
      </w:r>
      <w:r w:rsidR="00167EF3">
        <w:rPr>
          <w:sz w:val="28"/>
        </w:rPr>
        <w:t xml:space="preserve">  </w:t>
      </w:r>
      <w:proofErr w:type="gramEnd"/>
      <w:r>
        <w:rPr>
          <w:sz w:val="28"/>
        </w:rPr>
        <w:t>VEREADOR PAULO HENRIQUE DE SOUZA PINTO</w:t>
      </w:r>
    </w:p>
    <w:p w:rsidR="00BA4F2F" w:rsidRDefault="00BA4F2F" w:rsidP="00BA4F2F">
      <w:pPr>
        <w:ind w:right="-1036"/>
        <w:jc w:val="both"/>
        <w:rPr>
          <w:sz w:val="28"/>
        </w:rPr>
      </w:pPr>
      <w:r>
        <w:rPr>
          <w:b/>
          <w:sz w:val="28"/>
        </w:rPr>
        <w:t>SECRETÁRIO</w:t>
      </w:r>
      <w:r>
        <w:rPr>
          <w:sz w:val="28"/>
        </w:rPr>
        <w:t>:             VEREADOR MAURICIO DE BIASI NETO</w:t>
      </w:r>
      <w:r w:rsidR="00167EF3">
        <w:rPr>
          <w:sz w:val="28"/>
        </w:rPr>
        <w:t>.</w:t>
      </w:r>
    </w:p>
    <w:p w:rsidR="00BA4F2F" w:rsidRPr="00B61EF8" w:rsidRDefault="00BA4F2F" w:rsidP="00BA4F2F">
      <w:pPr>
        <w:ind w:right="-1036"/>
        <w:jc w:val="both"/>
        <w:rPr>
          <w:b/>
          <w:sz w:val="16"/>
          <w:szCs w:val="16"/>
          <w:u w:val="single"/>
        </w:rPr>
      </w:pPr>
    </w:p>
    <w:p w:rsidR="00BA4F2F" w:rsidRPr="00B61EF8" w:rsidRDefault="00BA4F2F" w:rsidP="00BA4F2F">
      <w:pPr>
        <w:ind w:right="-1036"/>
        <w:jc w:val="both"/>
        <w:rPr>
          <w:b/>
          <w:sz w:val="16"/>
          <w:szCs w:val="16"/>
          <w:u w:val="single"/>
        </w:rPr>
      </w:pPr>
    </w:p>
    <w:p w:rsidR="00BA4F2F" w:rsidRDefault="00BA4F2F" w:rsidP="00BA4F2F">
      <w:pPr>
        <w:ind w:right="-1036"/>
        <w:jc w:val="both"/>
      </w:pPr>
      <w:r>
        <w:rPr>
          <w:b/>
          <w:u w:val="single"/>
        </w:rPr>
        <w:t>COMPARECIMENTO</w:t>
      </w:r>
      <w:r>
        <w:t>:</w:t>
      </w:r>
      <w:proofErr w:type="gramStart"/>
      <w:r>
        <w:t xml:space="preserve">  </w:t>
      </w:r>
      <w:proofErr w:type="gramEnd"/>
      <w:r>
        <w:t xml:space="preserve">( 09 )  Vereadores:  Antônio Ribeiro Neto, Benedito  Jorge da Silva, Cláudio Ribeiro de Souza, Edneia Guimarães Lobo, Elieser Rodrigo </w:t>
      </w:r>
      <w:r w:rsidR="009D2088">
        <w:t>Nogueira</w:t>
      </w:r>
      <w:bookmarkStart w:id="0" w:name="_GoBack"/>
      <w:bookmarkEnd w:id="0"/>
      <w:r>
        <w:t>, Evaldo Carlos  da  Silva, Luiza Helena Marques, Mauricio de Biasi Neto, Paulo Henrique de Souza Pinto.</w:t>
      </w:r>
    </w:p>
    <w:p w:rsidR="00BA4F2F" w:rsidRPr="00B61EF8" w:rsidRDefault="00BA4F2F" w:rsidP="00BA4F2F">
      <w:pPr>
        <w:ind w:left="2124" w:right="-1036"/>
        <w:jc w:val="both"/>
        <w:rPr>
          <w:sz w:val="16"/>
          <w:szCs w:val="16"/>
        </w:rPr>
      </w:pPr>
    </w:p>
    <w:p w:rsidR="00BA4F2F" w:rsidRDefault="00BA4F2F" w:rsidP="00BA4F2F">
      <w:pPr>
        <w:ind w:left="2124" w:right="-1036"/>
        <w:jc w:val="both"/>
      </w:pPr>
      <w:r>
        <w:t xml:space="preserve">         </w:t>
      </w:r>
    </w:p>
    <w:p w:rsidR="00BA4F2F" w:rsidRDefault="00BA4F2F" w:rsidP="00BA4F2F">
      <w:pPr>
        <w:spacing w:before="120"/>
        <w:ind w:right="-1036"/>
        <w:jc w:val="both"/>
      </w:pPr>
      <w:proofErr w:type="gramStart"/>
      <w:r>
        <w:rPr>
          <w:b/>
          <w:u w:val="single"/>
        </w:rPr>
        <w:t>INÍCIO</w:t>
      </w:r>
      <w:r>
        <w:rPr>
          <w:b/>
        </w:rPr>
        <w:t xml:space="preserve"> </w:t>
      </w:r>
      <w:r>
        <w:t>:</w:t>
      </w:r>
      <w:proofErr w:type="gramEnd"/>
      <w:r>
        <w:t xml:space="preserve">   19:00 horas                                       </w:t>
      </w:r>
      <w:r w:rsidR="00F6029F">
        <w:t xml:space="preserve">       </w:t>
      </w:r>
      <w:r>
        <w:t xml:space="preserve">    </w:t>
      </w:r>
      <w:r>
        <w:rPr>
          <w:b/>
          <w:u w:val="single"/>
        </w:rPr>
        <w:t>TÉRMINO</w:t>
      </w:r>
      <w:r>
        <w:t>:   20:30 horas.</w:t>
      </w:r>
    </w:p>
    <w:p w:rsidR="00BA4F2F" w:rsidRPr="00B61EF8" w:rsidRDefault="00BA4F2F" w:rsidP="00BA4F2F">
      <w:pPr>
        <w:spacing w:before="120"/>
        <w:ind w:right="-1036"/>
        <w:jc w:val="both"/>
        <w:rPr>
          <w:sz w:val="16"/>
          <w:szCs w:val="16"/>
        </w:rPr>
      </w:pPr>
    </w:p>
    <w:p w:rsidR="00BA4F2F" w:rsidRDefault="00BA4F2F" w:rsidP="00BA4F2F">
      <w:pPr>
        <w:ind w:right="-1036"/>
        <w:jc w:val="both"/>
      </w:pPr>
      <w:r>
        <w:t xml:space="preserve">Aos dezoito dias do mês de março do ano de dois mil e treze, às dezenove horas, na sede da Câmara Municipal de São Sebastião do Rio Verde, localizada à Rua Thomaz Constâncio, </w:t>
      </w:r>
      <w:proofErr w:type="gramStart"/>
      <w:r>
        <w:t>n</w:t>
      </w:r>
      <w:r>
        <w:rPr>
          <w:u w:val="single"/>
          <w:vertAlign w:val="superscript"/>
        </w:rPr>
        <w:t>o</w:t>
      </w:r>
      <w:r>
        <w:t xml:space="preserve"> 417</w:t>
      </w:r>
      <w:proofErr w:type="gramEnd"/>
      <w:r>
        <w:t xml:space="preserve">, no Plenário Thomaz Constâncio, fizeram-se presentes os vereadores acima relacionados. Estando </w:t>
      </w:r>
      <w:proofErr w:type="gramStart"/>
      <w:r>
        <w:t>todos</w:t>
      </w:r>
      <w:proofErr w:type="gramEnd"/>
      <w:r>
        <w:t xml:space="preserve"> presentes e havendo, portanto, número regimental, o Senhor Presidente declarou aberta a sessão e solicitou ao Sr. Secretário a fazer a chamada, constatando-se a presença de todos os vereadores.</w:t>
      </w:r>
    </w:p>
    <w:p w:rsidR="00BA4F2F" w:rsidRPr="00B61EF8" w:rsidRDefault="00BA4F2F" w:rsidP="00BA4F2F">
      <w:pPr>
        <w:ind w:right="-1036"/>
        <w:jc w:val="both"/>
        <w:rPr>
          <w:sz w:val="16"/>
          <w:szCs w:val="16"/>
        </w:rPr>
      </w:pPr>
    </w:p>
    <w:p w:rsidR="00BA4F2F" w:rsidRPr="00B61EF8" w:rsidRDefault="00BA4F2F" w:rsidP="00BA4F2F">
      <w:pPr>
        <w:ind w:right="-1036"/>
        <w:jc w:val="both"/>
        <w:rPr>
          <w:sz w:val="16"/>
          <w:szCs w:val="16"/>
        </w:rPr>
      </w:pPr>
    </w:p>
    <w:p w:rsidR="00BA4F2F" w:rsidRPr="00B76ED8" w:rsidRDefault="00BA4F2F" w:rsidP="00BA4F2F">
      <w:pPr>
        <w:ind w:right="-994"/>
        <w:jc w:val="both"/>
      </w:pPr>
      <w:r w:rsidRPr="00B76ED8">
        <w:rPr>
          <w:b/>
          <w:u w:val="single"/>
        </w:rPr>
        <w:t>EXPEDIENTE</w:t>
      </w:r>
      <w:r w:rsidRPr="00B76ED8">
        <w:t>:</w:t>
      </w:r>
    </w:p>
    <w:p w:rsidR="00BA4F2F" w:rsidRPr="00B76ED8" w:rsidRDefault="00BA4F2F" w:rsidP="00BA4F2F">
      <w:pPr>
        <w:ind w:right="-994"/>
        <w:jc w:val="both"/>
      </w:pPr>
    </w:p>
    <w:p w:rsidR="00BA4F2F" w:rsidRPr="00B76ED8" w:rsidRDefault="00BA4F2F" w:rsidP="00BA4F2F">
      <w:pPr>
        <w:ind w:right="-994"/>
        <w:jc w:val="both"/>
      </w:pPr>
      <w:r w:rsidRPr="00B76ED8">
        <w:t>Iniciando o expediente, foi feita a leitura da ata da sessão anterior, que foi submetida à votação simbólica e aprovada sem ressalvas, por unanimidade. Na sequência foram lidas as correspondências</w:t>
      </w:r>
      <w:proofErr w:type="gramStart"/>
      <w:r w:rsidRPr="00B76ED8">
        <w:t xml:space="preserve"> a saber</w:t>
      </w:r>
      <w:proofErr w:type="gramEnd"/>
      <w:r w:rsidRPr="00B76ED8">
        <w:t>:</w:t>
      </w:r>
    </w:p>
    <w:p w:rsidR="00BA4F2F" w:rsidRPr="00B61EF8" w:rsidRDefault="00BA4F2F" w:rsidP="00BA4F2F">
      <w:pPr>
        <w:ind w:right="-994"/>
        <w:jc w:val="both"/>
        <w:rPr>
          <w:sz w:val="16"/>
          <w:szCs w:val="16"/>
        </w:rPr>
      </w:pPr>
    </w:p>
    <w:p w:rsidR="008D6BED" w:rsidRDefault="00BA4F2F" w:rsidP="00BA4F2F">
      <w:pPr>
        <w:ind w:right="-994"/>
        <w:jc w:val="both"/>
      </w:pPr>
      <w:r w:rsidRPr="00B76ED8">
        <w:t xml:space="preserve">- </w:t>
      </w:r>
      <w:r>
        <w:rPr>
          <w:b/>
          <w:u w:val="single"/>
        </w:rPr>
        <w:t>Convite d</w:t>
      </w:r>
      <w:r w:rsidR="008D6BED">
        <w:rPr>
          <w:b/>
          <w:u w:val="single"/>
        </w:rPr>
        <w:t>o Órgão da Assistência Social</w:t>
      </w:r>
      <w:r>
        <w:t xml:space="preserve"> encaminhado ao </w:t>
      </w:r>
      <w:proofErr w:type="gramStart"/>
      <w:r>
        <w:t>Sr.</w:t>
      </w:r>
      <w:proofErr w:type="gramEnd"/>
      <w:r>
        <w:t xml:space="preserve"> Presidente e demais Vereadores convidando-os para</w:t>
      </w:r>
      <w:r w:rsidR="008D6BED">
        <w:t xml:space="preserve"> participarem da palestra com o tema: Programa </w:t>
      </w:r>
      <w:r w:rsidR="00BE607F">
        <w:t>B</w:t>
      </w:r>
      <w:r w:rsidR="008D6BED">
        <w:t>olsa Família e Cadastro Único: direitos e deveres dos usuários; a ser realizada no dia 22/03/2013 as 14 horas no Clube Recr</w:t>
      </w:r>
      <w:r w:rsidR="00CA6BD0">
        <w:t>e</w:t>
      </w:r>
      <w:r w:rsidR="008D6BED">
        <w:t xml:space="preserve">ativo </w:t>
      </w:r>
      <w:r w:rsidR="00CA6BD0">
        <w:t>R</w:t>
      </w:r>
      <w:r w:rsidR="008D6BED">
        <w:t xml:space="preserve">ioverdense em nosso município; </w:t>
      </w:r>
    </w:p>
    <w:p w:rsidR="008D6BED" w:rsidRPr="00B61EF8" w:rsidRDefault="008D6BED" w:rsidP="00BA4F2F">
      <w:pPr>
        <w:ind w:right="-994"/>
        <w:jc w:val="both"/>
        <w:rPr>
          <w:sz w:val="16"/>
          <w:szCs w:val="16"/>
        </w:rPr>
      </w:pPr>
    </w:p>
    <w:p w:rsidR="008D6BED" w:rsidRDefault="00BA4F2F" w:rsidP="00BA4F2F">
      <w:pPr>
        <w:ind w:right="-994"/>
        <w:jc w:val="both"/>
      </w:pPr>
      <w:r w:rsidRPr="00B76ED8">
        <w:t xml:space="preserve">- </w:t>
      </w:r>
      <w:r>
        <w:rPr>
          <w:b/>
          <w:u w:val="single"/>
        </w:rPr>
        <w:t xml:space="preserve">Oficio </w:t>
      </w:r>
      <w:r w:rsidR="008D6BED">
        <w:rPr>
          <w:b/>
          <w:u w:val="single"/>
        </w:rPr>
        <w:t>S/N</w:t>
      </w:r>
      <w:r w:rsidRPr="00B76ED8">
        <w:t xml:space="preserve"> com data de 0</w:t>
      </w:r>
      <w:r w:rsidR="008D6BED">
        <w:t>6</w:t>
      </w:r>
      <w:r w:rsidRPr="00B76ED8">
        <w:t>/0</w:t>
      </w:r>
      <w:r w:rsidR="008D6BED">
        <w:t>3/2013, do Executivo Municipal encaminhado ao Presidente da Câmara informando o andamento de obras da administração direta e com recursos da esfera estadual e federal (convênios);</w:t>
      </w:r>
    </w:p>
    <w:p w:rsidR="00EF52CB" w:rsidRDefault="00BA4F2F" w:rsidP="00EF52CB">
      <w:pPr>
        <w:spacing w:before="120"/>
        <w:ind w:right="-1036"/>
        <w:jc w:val="both"/>
      </w:pPr>
      <w:r w:rsidRPr="00862C51">
        <w:t xml:space="preserve">- </w:t>
      </w:r>
      <w:r w:rsidRPr="00862C51">
        <w:rPr>
          <w:b/>
          <w:u w:val="single"/>
        </w:rPr>
        <w:t xml:space="preserve">Ofício nº </w:t>
      </w:r>
      <w:r w:rsidR="008D6BED">
        <w:rPr>
          <w:b/>
          <w:u w:val="single"/>
        </w:rPr>
        <w:t>01</w:t>
      </w:r>
      <w:r w:rsidRPr="00862C51">
        <w:rPr>
          <w:b/>
          <w:u w:val="single"/>
        </w:rPr>
        <w:t>/201</w:t>
      </w:r>
      <w:r>
        <w:rPr>
          <w:b/>
          <w:u w:val="single"/>
        </w:rPr>
        <w:t>3</w:t>
      </w:r>
      <w:r w:rsidRPr="00862C51">
        <w:t xml:space="preserve"> </w:t>
      </w:r>
      <w:r w:rsidR="00EF52CB">
        <w:t xml:space="preserve">da EMATER, com data de 07/03/2013, encaminhado ao </w:t>
      </w:r>
      <w:proofErr w:type="gramStart"/>
      <w:r w:rsidR="00EF52CB">
        <w:t>Sr.</w:t>
      </w:r>
      <w:proofErr w:type="gramEnd"/>
      <w:r w:rsidR="00EF52CB">
        <w:t xml:space="preserve"> Presidente solicitando um espaço nesta sessão, para apresentação do Relatório Anual das Atividades referente ao ano de 2012;</w:t>
      </w:r>
    </w:p>
    <w:p w:rsidR="00BA4F2F" w:rsidRPr="00B61EF8" w:rsidRDefault="00BA4F2F" w:rsidP="00BA4F2F">
      <w:pPr>
        <w:ind w:right="-1036"/>
        <w:jc w:val="both"/>
        <w:rPr>
          <w:sz w:val="16"/>
          <w:szCs w:val="16"/>
        </w:rPr>
      </w:pPr>
    </w:p>
    <w:p w:rsidR="00FF75C5" w:rsidRDefault="00FF75C5" w:rsidP="00FF75C5">
      <w:pPr>
        <w:spacing w:before="120"/>
        <w:ind w:right="-1036"/>
        <w:jc w:val="both"/>
      </w:pPr>
      <w:r w:rsidRPr="00862C51">
        <w:t xml:space="preserve">- </w:t>
      </w:r>
      <w:r w:rsidRPr="00862C51">
        <w:rPr>
          <w:b/>
          <w:u w:val="single"/>
        </w:rPr>
        <w:t xml:space="preserve">Ofício nº </w:t>
      </w:r>
      <w:r>
        <w:rPr>
          <w:b/>
          <w:u w:val="single"/>
        </w:rPr>
        <w:t>59</w:t>
      </w:r>
      <w:r w:rsidRPr="00862C51">
        <w:rPr>
          <w:b/>
          <w:u w:val="single"/>
        </w:rPr>
        <w:t>/201</w:t>
      </w:r>
      <w:r>
        <w:rPr>
          <w:b/>
          <w:u w:val="single"/>
        </w:rPr>
        <w:t>3</w:t>
      </w:r>
      <w:r w:rsidRPr="00862C51">
        <w:t xml:space="preserve"> </w:t>
      </w:r>
      <w:r>
        <w:t xml:space="preserve">do Deputado Federal Dimas Fabiano, com data de 07/03/2013, encaminhado ao </w:t>
      </w:r>
      <w:proofErr w:type="gramStart"/>
      <w:r>
        <w:t>Sr.</w:t>
      </w:r>
      <w:proofErr w:type="gramEnd"/>
      <w:r>
        <w:t xml:space="preserve"> Presidente comunicando aos nobres vereadores desta Casa, que foi liberado recurso no valor de R$ 25.010,00 para Transporte Escolar; </w:t>
      </w:r>
    </w:p>
    <w:p w:rsidR="00F6029F" w:rsidRPr="00B61EF8" w:rsidRDefault="00F6029F" w:rsidP="00BA4F2F">
      <w:pPr>
        <w:ind w:right="-1036"/>
        <w:jc w:val="both"/>
        <w:rPr>
          <w:sz w:val="16"/>
          <w:szCs w:val="16"/>
        </w:rPr>
      </w:pPr>
    </w:p>
    <w:p w:rsidR="00BA4F2F" w:rsidRDefault="00BA4F2F" w:rsidP="00BA4F2F">
      <w:pPr>
        <w:ind w:right="-1036"/>
        <w:jc w:val="both"/>
      </w:pPr>
      <w:r w:rsidRPr="00862C51">
        <w:lastRenderedPageBreak/>
        <w:t xml:space="preserve">- </w:t>
      </w:r>
      <w:r w:rsidRPr="00862C51">
        <w:rPr>
          <w:b/>
          <w:u w:val="single"/>
        </w:rPr>
        <w:t xml:space="preserve">Ofício nº </w:t>
      </w:r>
      <w:r w:rsidR="00FF75C5">
        <w:rPr>
          <w:b/>
          <w:u w:val="single"/>
        </w:rPr>
        <w:t>39</w:t>
      </w:r>
      <w:r w:rsidRPr="00862C51">
        <w:rPr>
          <w:b/>
          <w:u w:val="single"/>
        </w:rPr>
        <w:t>/201</w:t>
      </w:r>
      <w:r>
        <w:rPr>
          <w:b/>
          <w:u w:val="single"/>
        </w:rPr>
        <w:t>3</w:t>
      </w:r>
      <w:r w:rsidRPr="00862C51">
        <w:t xml:space="preserve"> do Executivo Municipal, com data de </w:t>
      </w:r>
      <w:r w:rsidR="00FF75C5">
        <w:t>07</w:t>
      </w:r>
      <w:r w:rsidRPr="00862C51">
        <w:t>/</w:t>
      </w:r>
      <w:r w:rsidR="00FF75C5">
        <w:t>03</w:t>
      </w:r>
      <w:r w:rsidRPr="00862C51">
        <w:t>/201</w:t>
      </w:r>
      <w:r>
        <w:t>3</w:t>
      </w:r>
      <w:r w:rsidRPr="00862C51">
        <w:t>, encaminhado ao Presidente da Câmara, encaminhando resposta</w:t>
      </w:r>
      <w:r w:rsidR="00FF75C5">
        <w:t xml:space="preserve"> do Requerimento</w:t>
      </w:r>
      <w:r>
        <w:t xml:space="preserve"> de nº 0</w:t>
      </w:r>
      <w:r w:rsidR="00FF75C5">
        <w:t>4</w:t>
      </w:r>
      <w:r>
        <w:t>/2013 de autoria da</w:t>
      </w:r>
      <w:r w:rsidRPr="00862C51">
        <w:t xml:space="preserve"> vereador</w:t>
      </w:r>
      <w:r>
        <w:t>a</w:t>
      </w:r>
      <w:r w:rsidRPr="00862C51">
        <w:t xml:space="preserve"> E</w:t>
      </w:r>
      <w:r>
        <w:t>dneia Guimaraes Lobo</w:t>
      </w:r>
      <w:r w:rsidRPr="00862C51">
        <w:t>, através do Oficio 0</w:t>
      </w:r>
      <w:r>
        <w:t>1</w:t>
      </w:r>
      <w:r w:rsidR="00FF75C5">
        <w:t>9</w:t>
      </w:r>
      <w:r w:rsidRPr="00862C51">
        <w:t>/201</w:t>
      </w:r>
      <w:r>
        <w:t>3</w:t>
      </w:r>
      <w:r w:rsidRPr="00862C51">
        <w:t xml:space="preserve"> desta Casa Legislativa;</w:t>
      </w:r>
    </w:p>
    <w:p w:rsidR="00FF75C5" w:rsidRPr="00B61EF8" w:rsidRDefault="00FF75C5" w:rsidP="00BA4F2F">
      <w:pPr>
        <w:ind w:right="-1036"/>
        <w:jc w:val="both"/>
        <w:rPr>
          <w:sz w:val="16"/>
          <w:szCs w:val="16"/>
        </w:rPr>
      </w:pPr>
    </w:p>
    <w:p w:rsidR="00FF75C5" w:rsidRDefault="00FF75C5" w:rsidP="00FF75C5">
      <w:pPr>
        <w:ind w:right="-1036"/>
        <w:jc w:val="both"/>
      </w:pPr>
      <w:r w:rsidRPr="00862C51">
        <w:t xml:space="preserve">- </w:t>
      </w:r>
      <w:r w:rsidRPr="00862C51">
        <w:rPr>
          <w:b/>
          <w:u w:val="single"/>
        </w:rPr>
        <w:t xml:space="preserve">Ofício nº </w:t>
      </w:r>
      <w:r>
        <w:rPr>
          <w:b/>
          <w:u w:val="single"/>
        </w:rPr>
        <w:t>40</w:t>
      </w:r>
      <w:r w:rsidRPr="00862C51">
        <w:rPr>
          <w:b/>
          <w:u w:val="single"/>
        </w:rPr>
        <w:t>/201</w:t>
      </w:r>
      <w:r>
        <w:rPr>
          <w:b/>
          <w:u w:val="single"/>
        </w:rPr>
        <w:t>3</w:t>
      </w:r>
      <w:r w:rsidRPr="00862C51">
        <w:t xml:space="preserve"> do Executivo Municipal, com data de </w:t>
      </w:r>
      <w:r>
        <w:t>07</w:t>
      </w:r>
      <w:r w:rsidRPr="00862C51">
        <w:t>/</w:t>
      </w:r>
      <w:r>
        <w:t>03</w:t>
      </w:r>
      <w:r w:rsidRPr="00862C51">
        <w:t>/201</w:t>
      </w:r>
      <w:r>
        <w:t>3</w:t>
      </w:r>
      <w:r w:rsidRPr="00862C51">
        <w:t>, encaminhado ao Presidente da Câmara, encaminhando resposta</w:t>
      </w:r>
      <w:r>
        <w:t xml:space="preserve"> do Requerimento de nº 05/2013 de autoria do</w:t>
      </w:r>
      <w:r w:rsidRPr="00862C51">
        <w:t xml:space="preserve"> vereador E</w:t>
      </w:r>
      <w:r>
        <w:t>valdo Carlos da Silva e do Pedido Verbal</w:t>
      </w:r>
      <w:r w:rsidRPr="00862C51">
        <w:t>, através do</w:t>
      </w:r>
      <w:r>
        <w:t>s</w:t>
      </w:r>
      <w:r w:rsidRPr="00862C51">
        <w:t xml:space="preserve"> Ofício</w:t>
      </w:r>
      <w:r>
        <w:t>s</w:t>
      </w:r>
      <w:r w:rsidRPr="00862C51">
        <w:t xml:space="preserve"> </w:t>
      </w:r>
      <w:r>
        <w:t>020 e 024</w:t>
      </w:r>
      <w:r w:rsidRPr="00862C51">
        <w:t>/201</w:t>
      </w:r>
      <w:r>
        <w:t>3</w:t>
      </w:r>
      <w:r w:rsidRPr="00862C51">
        <w:t xml:space="preserve"> desta Casa Legislativa;</w:t>
      </w:r>
    </w:p>
    <w:p w:rsidR="00BA4F2F" w:rsidRPr="00B61EF8" w:rsidRDefault="00BA4F2F" w:rsidP="00BA4F2F">
      <w:pPr>
        <w:ind w:right="-1036"/>
        <w:jc w:val="both"/>
        <w:rPr>
          <w:sz w:val="16"/>
          <w:szCs w:val="16"/>
        </w:rPr>
      </w:pPr>
    </w:p>
    <w:p w:rsidR="00BA4F2F" w:rsidRDefault="00BA4F2F" w:rsidP="00BA4F2F">
      <w:pPr>
        <w:ind w:right="-1036"/>
        <w:jc w:val="both"/>
      </w:pPr>
      <w:r w:rsidRPr="00862C51">
        <w:t xml:space="preserve">- </w:t>
      </w:r>
      <w:r w:rsidRPr="00862C51">
        <w:rPr>
          <w:b/>
          <w:u w:val="single"/>
        </w:rPr>
        <w:t xml:space="preserve">Ofício nº </w:t>
      </w:r>
      <w:r w:rsidR="00FF75C5">
        <w:rPr>
          <w:b/>
          <w:u w:val="single"/>
        </w:rPr>
        <w:t>4</w:t>
      </w:r>
      <w:r w:rsidR="00EF266D">
        <w:rPr>
          <w:b/>
          <w:u w:val="single"/>
        </w:rPr>
        <w:t>1</w:t>
      </w:r>
      <w:r w:rsidRPr="00862C51">
        <w:rPr>
          <w:b/>
          <w:u w:val="single"/>
        </w:rPr>
        <w:t>/201</w:t>
      </w:r>
      <w:r>
        <w:rPr>
          <w:b/>
          <w:u w:val="single"/>
        </w:rPr>
        <w:t>3</w:t>
      </w:r>
      <w:r w:rsidRPr="00862C51">
        <w:t xml:space="preserve"> do Ex</w:t>
      </w:r>
      <w:r w:rsidR="00EF266D">
        <w:t xml:space="preserve">ecutivo Municipal, com data de </w:t>
      </w:r>
      <w:r>
        <w:t>0</w:t>
      </w:r>
      <w:r w:rsidR="00EF266D">
        <w:t>7</w:t>
      </w:r>
      <w:r w:rsidRPr="00862C51">
        <w:t>/0</w:t>
      </w:r>
      <w:r w:rsidR="00EF266D">
        <w:t>3</w:t>
      </w:r>
      <w:r w:rsidRPr="00862C51">
        <w:t>/201</w:t>
      </w:r>
      <w:r>
        <w:t>3</w:t>
      </w:r>
      <w:r w:rsidRPr="00862C51">
        <w:t>, encaminhado ao Presidente da Câmara, encaminhando resposta</w:t>
      </w:r>
      <w:r w:rsidR="00EF266D">
        <w:t>s</w:t>
      </w:r>
      <w:r w:rsidRPr="00862C51">
        <w:t xml:space="preserve"> </w:t>
      </w:r>
      <w:r>
        <w:t>d</w:t>
      </w:r>
      <w:r w:rsidR="00BE607F">
        <w:t>os R</w:t>
      </w:r>
      <w:r w:rsidR="00EF266D">
        <w:t xml:space="preserve">equerimentos de </w:t>
      </w:r>
      <w:r>
        <w:t>nº 0</w:t>
      </w:r>
      <w:r w:rsidR="00EF266D">
        <w:t>6 e 07</w:t>
      </w:r>
      <w:r>
        <w:t>/</w:t>
      </w:r>
      <w:r w:rsidR="00EF266D">
        <w:t>2</w:t>
      </w:r>
      <w:r>
        <w:t xml:space="preserve">013 de autoria </w:t>
      </w:r>
      <w:r w:rsidRPr="00862C51">
        <w:t xml:space="preserve">do vereador </w:t>
      </w:r>
      <w:r>
        <w:t>Claudio Ribeiro de Souza</w:t>
      </w:r>
      <w:r w:rsidRPr="00862C51">
        <w:t>, através do Oficio 0</w:t>
      </w:r>
      <w:r w:rsidR="00EF266D">
        <w:t>21</w:t>
      </w:r>
      <w:r w:rsidRPr="00862C51">
        <w:t>/201</w:t>
      </w:r>
      <w:r>
        <w:t>3</w:t>
      </w:r>
      <w:r w:rsidRPr="00862C51">
        <w:t xml:space="preserve"> desta Casa Legislativa;</w:t>
      </w:r>
    </w:p>
    <w:p w:rsidR="00BA4F2F" w:rsidRPr="00B61EF8" w:rsidRDefault="00BA4F2F" w:rsidP="00BA4F2F">
      <w:pPr>
        <w:ind w:right="-1036"/>
        <w:jc w:val="both"/>
        <w:rPr>
          <w:sz w:val="16"/>
          <w:szCs w:val="16"/>
        </w:rPr>
      </w:pPr>
    </w:p>
    <w:p w:rsidR="00BA4F2F" w:rsidRDefault="00BA4F2F" w:rsidP="00BA4F2F">
      <w:pPr>
        <w:ind w:right="-1036"/>
        <w:jc w:val="both"/>
      </w:pPr>
      <w:r w:rsidRPr="00862C51">
        <w:t xml:space="preserve">- </w:t>
      </w:r>
      <w:r w:rsidRPr="00862C51">
        <w:rPr>
          <w:b/>
          <w:u w:val="single"/>
        </w:rPr>
        <w:t xml:space="preserve">Ofício nº </w:t>
      </w:r>
      <w:r w:rsidR="00EF266D">
        <w:rPr>
          <w:b/>
          <w:u w:val="single"/>
        </w:rPr>
        <w:t>42</w:t>
      </w:r>
      <w:r w:rsidRPr="00862C51">
        <w:rPr>
          <w:b/>
          <w:u w:val="single"/>
        </w:rPr>
        <w:t>/201</w:t>
      </w:r>
      <w:r>
        <w:rPr>
          <w:b/>
          <w:u w:val="single"/>
        </w:rPr>
        <w:t>3</w:t>
      </w:r>
      <w:r w:rsidRPr="00862C51">
        <w:t xml:space="preserve"> do Executivo Municipal, com data de </w:t>
      </w:r>
      <w:r>
        <w:t>0</w:t>
      </w:r>
      <w:r w:rsidR="00EF266D">
        <w:t>7</w:t>
      </w:r>
      <w:r w:rsidRPr="00862C51">
        <w:t>/0</w:t>
      </w:r>
      <w:r w:rsidR="00EF266D">
        <w:t>3</w:t>
      </w:r>
      <w:r w:rsidRPr="00862C51">
        <w:t>/201</w:t>
      </w:r>
      <w:r>
        <w:t>3</w:t>
      </w:r>
      <w:r w:rsidRPr="00862C51">
        <w:t xml:space="preserve">, encaminhado ao Presidente da Câmara, encaminhando resposta </w:t>
      </w:r>
      <w:r>
        <w:t>d</w:t>
      </w:r>
      <w:r w:rsidR="00EF266D">
        <w:t>o</w:t>
      </w:r>
      <w:r>
        <w:t xml:space="preserve"> </w:t>
      </w:r>
      <w:r w:rsidR="00EF266D">
        <w:t>Requerimento</w:t>
      </w:r>
      <w:r>
        <w:t xml:space="preserve"> de nº 0</w:t>
      </w:r>
      <w:r w:rsidR="00EF266D">
        <w:t>8</w:t>
      </w:r>
      <w:r>
        <w:t>/2013 de autoria da</w:t>
      </w:r>
      <w:r w:rsidRPr="00862C51">
        <w:t xml:space="preserve"> </w:t>
      </w:r>
      <w:r>
        <w:t>vereadora Luiza Helena Marques</w:t>
      </w:r>
      <w:r w:rsidRPr="00862C51">
        <w:t>, através do Oficio 0</w:t>
      </w:r>
      <w:r w:rsidR="00EF266D">
        <w:t>22</w:t>
      </w:r>
      <w:r w:rsidRPr="00862C51">
        <w:t>/201</w:t>
      </w:r>
      <w:r>
        <w:t>3</w:t>
      </w:r>
      <w:r w:rsidRPr="00862C51">
        <w:t xml:space="preserve"> desta Casa Legislativa;</w:t>
      </w:r>
    </w:p>
    <w:p w:rsidR="00BA4F2F" w:rsidRPr="00B61EF8" w:rsidRDefault="00BA4F2F" w:rsidP="00BA4F2F">
      <w:pPr>
        <w:ind w:right="-1036"/>
        <w:jc w:val="both"/>
        <w:rPr>
          <w:sz w:val="16"/>
          <w:szCs w:val="16"/>
        </w:rPr>
      </w:pPr>
    </w:p>
    <w:p w:rsidR="00BA4F2F" w:rsidRDefault="00CB1CD7" w:rsidP="00BA4F2F">
      <w:pPr>
        <w:ind w:right="-1036"/>
        <w:jc w:val="both"/>
        <w:rPr>
          <w:b/>
          <w:u w:val="single"/>
        </w:rPr>
      </w:pPr>
      <w:r w:rsidRPr="00862C51">
        <w:t xml:space="preserve">- </w:t>
      </w:r>
      <w:r w:rsidRPr="00862C51">
        <w:rPr>
          <w:b/>
          <w:u w:val="single"/>
        </w:rPr>
        <w:t xml:space="preserve">Ofício nº </w:t>
      </w:r>
      <w:r>
        <w:rPr>
          <w:b/>
          <w:u w:val="single"/>
        </w:rPr>
        <w:t>43</w:t>
      </w:r>
      <w:r w:rsidRPr="00862C51">
        <w:rPr>
          <w:b/>
          <w:u w:val="single"/>
        </w:rPr>
        <w:t>/201</w:t>
      </w:r>
      <w:r>
        <w:rPr>
          <w:b/>
          <w:u w:val="single"/>
        </w:rPr>
        <w:t>3</w:t>
      </w:r>
      <w:r w:rsidRPr="00862C51">
        <w:t xml:space="preserve"> do Executivo Municipal, com data de </w:t>
      </w:r>
      <w:r>
        <w:t>11</w:t>
      </w:r>
      <w:r w:rsidRPr="00862C51">
        <w:t>/</w:t>
      </w:r>
      <w:r>
        <w:t>03</w:t>
      </w:r>
      <w:r w:rsidRPr="00862C51">
        <w:t>/201</w:t>
      </w:r>
      <w:r>
        <w:t>3</w:t>
      </w:r>
      <w:r w:rsidRPr="00862C51">
        <w:t xml:space="preserve">, encaminhado ao Presidente da Câmara, </w:t>
      </w:r>
      <w:r>
        <w:t>nos termos do Art.29, Inciso V, da Lei Orgânica Municipal, que seja concedida por esta Casa Legislativa licença que autorize o Prefeito Municipal a se afa</w:t>
      </w:r>
      <w:r w:rsidR="00CA6BD0">
        <w:t xml:space="preserve">star temporariamente, do Cargo </w:t>
      </w:r>
      <w:r>
        <w:t>para qual foi eleito para tratamento de saúde, conforme previsto no Art. 85, Inciso II, da referida Carta Política;</w:t>
      </w:r>
    </w:p>
    <w:p w:rsidR="00EF266D" w:rsidRDefault="00EF266D" w:rsidP="00BA4F2F">
      <w:pPr>
        <w:ind w:right="-1036"/>
        <w:jc w:val="both"/>
        <w:rPr>
          <w:b/>
          <w:u w:val="single"/>
        </w:rPr>
      </w:pPr>
    </w:p>
    <w:p w:rsidR="00CB1CD7" w:rsidRDefault="00CB1CD7" w:rsidP="00CB1CD7">
      <w:pPr>
        <w:ind w:right="-1036"/>
        <w:jc w:val="both"/>
      </w:pPr>
      <w:r w:rsidRPr="00862C51">
        <w:t xml:space="preserve">- </w:t>
      </w:r>
      <w:r w:rsidRPr="00862C51">
        <w:rPr>
          <w:b/>
          <w:u w:val="single"/>
        </w:rPr>
        <w:t xml:space="preserve">Ofício nº </w:t>
      </w:r>
      <w:r>
        <w:rPr>
          <w:b/>
          <w:u w:val="single"/>
        </w:rPr>
        <w:t>47</w:t>
      </w:r>
      <w:r w:rsidRPr="00862C51">
        <w:rPr>
          <w:b/>
          <w:u w:val="single"/>
        </w:rPr>
        <w:t>/201</w:t>
      </w:r>
      <w:r>
        <w:rPr>
          <w:b/>
          <w:u w:val="single"/>
        </w:rPr>
        <w:t>3</w:t>
      </w:r>
      <w:r w:rsidRPr="00862C51">
        <w:t xml:space="preserve"> do Executivo Municipal, com data de </w:t>
      </w:r>
      <w:r>
        <w:t>13</w:t>
      </w:r>
      <w:r w:rsidRPr="00862C51">
        <w:t>/</w:t>
      </w:r>
      <w:r>
        <w:t>03</w:t>
      </w:r>
      <w:r w:rsidRPr="00862C51">
        <w:t>/201</w:t>
      </w:r>
      <w:r>
        <w:t>3</w:t>
      </w:r>
      <w:r w:rsidRPr="00862C51">
        <w:t>, encaminhado ao Presidente da Câmara, encaminhando resposta</w:t>
      </w:r>
      <w:r>
        <w:t xml:space="preserve"> do Pedido Verbal do vereador</w:t>
      </w:r>
      <w:r w:rsidRPr="00862C51">
        <w:t xml:space="preserve"> E</w:t>
      </w:r>
      <w:r w:rsidR="00BE607F">
        <w:t>valdo Carlos da Silva,</w:t>
      </w:r>
      <w:r w:rsidRPr="00862C51">
        <w:t xml:space="preserve"> através do Oficio 0</w:t>
      </w:r>
      <w:r w:rsidR="006D290B">
        <w:t>27</w:t>
      </w:r>
      <w:r w:rsidRPr="00862C51">
        <w:t>/201</w:t>
      </w:r>
      <w:r>
        <w:t>3</w:t>
      </w:r>
      <w:r w:rsidR="006D290B">
        <w:t xml:space="preserve"> desta Casa Legislativa.</w:t>
      </w:r>
    </w:p>
    <w:p w:rsidR="00CB1CD7" w:rsidRPr="00B61EF8" w:rsidRDefault="00CB1CD7" w:rsidP="00BA4F2F">
      <w:pPr>
        <w:ind w:right="-1036"/>
        <w:jc w:val="both"/>
        <w:rPr>
          <w:b/>
          <w:sz w:val="16"/>
          <w:szCs w:val="16"/>
          <w:u w:val="single"/>
        </w:rPr>
      </w:pPr>
    </w:p>
    <w:p w:rsidR="001A0C01" w:rsidRDefault="001A0C01" w:rsidP="001A0C01">
      <w:pPr>
        <w:ind w:right="-1036"/>
        <w:jc w:val="both"/>
      </w:pPr>
      <w:r>
        <w:t xml:space="preserve">Dando andamentos aos trabalhos o </w:t>
      </w:r>
      <w:proofErr w:type="gramStart"/>
      <w:r>
        <w:t>Sr.</w:t>
      </w:r>
      <w:proofErr w:type="gramEnd"/>
      <w:r>
        <w:t xml:space="preserve"> Presidente pediu a</w:t>
      </w:r>
      <w:r w:rsidR="00B61EF8">
        <w:t>o</w:t>
      </w:r>
      <w:r>
        <w:t xml:space="preserve"> Sr. Secretári</w:t>
      </w:r>
      <w:r w:rsidR="00B61EF8">
        <w:t>o</w:t>
      </w:r>
      <w:r>
        <w:t xml:space="preserve"> que fizesse a leitura da seguinte proposição, que a seguir fo</w:t>
      </w:r>
      <w:r w:rsidR="00F6029F">
        <w:t>i distribuída aos vereadores e C</w:t>
      </w:r>
      <w:r>
        <w:t>omissões competentes para estudos e pareceres:</w:t>
      </w:r>
    </w:p>
    <w:p w:rsidR="001A0C01" w:rsidRDefault="001A0C01" w:rsidP="001A0C01">
      <w:pPr>
        <w:pStyle w:val="Corpodetexto"/>
        <w:spacing w:before="120" w:after="0"/>
        <w:ind w:right="-1036"/>
        <w:jc w:val="both"/>
      </w:pPr>
      <w:r>
        <w:t xml:space="preserve">- </w:t>
      </w:r>
      <w:r>
        <w:rPr>
          <w:b/>
          <w:u w:val="single"/>
        </w:rPr>
        <w:t>Intimação n</w:t>
      </w:r>
      <w:r>
        <w:rPr>
          <w:b/>
          <w:u w:val="single"/>
          <w:vertAlign w:val="superscript"/>
        </w:rPr>
        <w:t>o</w:t>
      </w:r>
      <w:r>
        <w:rPr>
          <w:b/>
          <w:u w:val="single"/>
        </w:rPr>
        <w:t xml:space="preserve"> 2.830/2013, Processo nº 685.608 - Exercício 2003, da Coordenadoria de Apoio à 2ª Câmara do Tribunal de Contas de Minas Gerais</w:t>
      </w:r>
      <w:r>
        <w:t>, com a data de 04/03/2013, a qual encaminha o “Parecer Prévio” emitido sobre as Contas desse Município relativas ao Exercício de 2003, sob a responsabilidade do Ex-Prefeito Municipal Maurício de Biasi Filho.</w:t>
      </w:r>
    </w:p>
    <w:p w:rsidR="001A0C01" w:rsidRPr="00B61EF8" w:rsidRDefault="001A0C01" w:rsidP="001A0C01">
      <w:pPr>
        <w:ind w:right="-1036"/>
        <w:jc w:val="both"/>
        <w:rPr>
          <w:sz w:val="16"/>
          <w:szCs w:val="16"/>
        </w:rPr>
      </w:pPr>
    </w:p>
    <w:p w:rsidR="00EF266D" w:rsidRPr="00B61EF8" w:rsidRDefault="00EF266D" w:rsidP="00BA4F2F">
      <w:pPr>
        <w:ind w:right="-1036"/>
        <w:jc w:val="both"/>
        <w:rPr>
          <w:b/>
          <w:sz w:val="16"/>
          <w:szCs w:val="16"/>
          <w:u w:val="single"/>
        </w:rPr>
      </w:pPr>
    </w:p>
    <w:p w:rsidR="00BA4F2F" w:rsidRDefault="00BA4F2F" w:rsidP="00BA4F2F">
      <w:pPr>
        <w:ind w:right="-1036"/>
        <w:jc w:val="both"/>
      </w:pPr>
      <w:r>
        <w:rPr>
          <w:b/>
          <w:u w:val="single"/>
        </w:rPr>
        <w:t>ORDEM DO DIA</w:t>
      </w:r>
      <w:r>
        <w:t>:</w:t>
      </w:r>
    </w:p>
    <w:p w:rsidR="00BA4F2F" w:rsidRPr="00B61EF8" w:rsidRDefault="00BA4F2F" w:rsidP="00BA4F2F">
      <w:pPr>
        <w:ind w:right="-1036"/>
        <w:jc w:val="both"/>
        <w:rPr>
          <w:sz w:val="16"/>
          <w:szCs w:val="16"/>
        </w:rPr>
      </w:pPr>
    </w:p>
    <w:p w:rsidR="001A0C01" w:rsidRPr="00231489" w:rsidRDefault="001A0C01" w:rsidP="001A0C01">
      <w:pPr>
        <w:ind w:right="-1036"/>
        <w:jc w:val="both"/>
      </w:pPr>
      <w:r>
        <w:t>-</w:t>
      </w:r>
      <w:r w:rsidRPr="00231489">
        <w:t xml:space="preserve"> </w:t>
      </w:r>
      <w:r w:rsidRPr="00231489">
        <w:rPr>
          <w:b/>
          <w:u w:val="single"/>
        </w:rPr>
        <w:t>Julgamento da Prestação de Contas do Município relativa</w:t>
      </w:r>
      <w:r>
        <w:rPr>
          <w:b/>
          <w:u w:val="single"/>
        </w:rPr>
        <w:t>s</w:t>
      </w:r>
      <w:r w:rsidRPr="00231489">
        <w:rPr>
          <w:b/>
          <w:u w:val="single"/>
        </w:rPr>
        <w:t xml:space="preserve"> ao </w:t>
      </w:r>
      <w:r>
        <w:rPr>
          <w:b/>
          <w:u w:val="single"/>
        </w:rPr>
        <w:t>E</w:t>
      </w:r>
      <w:r w:rsidR="00D93320">
        <w:rPr>
          <w:b/>
          <w:u w:val="single"/>
        </w:rPr>
        <w:t>xercício de 2011</w:t>
      </w:r>
      <w:r w:rsidRPr="00231489">
        <w:t xml:space="preserve">, com base no Parecer Prévio do Tribunal de Contas de Minas Gerais, sob a responsabilidade do </w:t>
      </w:r>
      <w:r>
        <w:t>Ex-</w:t>
      </w:r>
      <w:r w:rsidRPr="001D12C1">
        <w:t xml:space="preserve">Prefeito Municipal </w:t>
      </w:r>
      <w:r>
        <w:t>“</w:t>
      </w:r>
      <w:r w:rsidR="00D93320">
        <w:t>José de Souza Rabelo</w:t>
      </w:r>
      <w:r>
        <w:t>”</w:t>
      </w:r>
      <w:r w:rsidRPr="00231489">
        <w:t>.</w:t>
      </w:r>
      <w:r>
        <w:t xml:space="preserve"> </w:t>
      </w:r>
      <w:r w:rsidRPr="005413A5">
        <w:rPr>
          <w:b/>
        </w:rPr>
        <w:t>Intimação n</w:t>
      </w:r>
      <w:r w:rsidRPr="005413A5">
        <w:rPr>
          <w:b/>
          <w:vertAlign w:val="superscript"/>
        </w:rPr>
        <w:t>o</w:t>
      </w:r>
      <w:r>
        <w:rPr>
          <w:b/>
        </w:rPr>
        <w:t xml:space="preserve"> </w:t>
      </w:r>
      <w:r w:rsidR="00D93320">
        <w:rPr>
          <w:b/>
        </w:rPr>
        <w:t>647</w:t>
      </w:r>
      <w:r>
        <w:rPr>
          <w:b/>
        </w:rPr>
        <w:t xml:space="preserve">/2012 - </w:t>
      </w:r>
      <w:r w:rsidRPr="005413A5">
        <w:rPr>
          <w:b/>
        </w:rPr>
        <w:t xml:space="preserve">Processo nº </w:t>
      </w:r>
      <w:r w:rsidR="00D93320">
        <w:rPr>
          <w:b/>
        </w:rPr>
        <w:t>872.351</w:t>
      </w:r>
      <w:r>
        <w:t xml:space="preserve"> </w:t>
      </w:r>
      <w:r w:rsidR="00D93320">
        <w:rPr>
          <w:b/>
        </w:rPr>
        <w:t>- Exercício 2011</w:t>
      </w:r>
      <w:r>
        <w:rPr>
          <w:b/>
        </w:rPr>
        <w:t>.</w:t>
      </w:r>
    </w:p>
    <w:p w:rsidR="001A0C01" w:rsidRPr="00231489" w:rsidRDefault="001A0C01" w:rsidP="001A0C01">
      <w:pPr>
        <w:ind w:right="-1036"/>
        <w:jc w:val="both"/>
      </w:pPr>
      <w:r>
        <w:t>Inicialmente foi lido o P</w:t>
      </w:r>
      <w:r w:rsidRPr="00231489">
        <w:t>arecer da Comissão de Finanças, Orçamento e Tomada de Contas, ratificando a orientação do Par</w:t>
      </w:r>
      <w:r>
        <w:t>ecer Prévio pela aprovação das C</w:t>
      </w:r>
      <w:r w:rsidRPr="00231489">
        <w:t>ontas.</w:t>
      </w:r>
    </w:p>
    <w:p w:rsidR="001A0C01" w:rsidRPr="00231489" w:rsidRDefault="001A0C01" w:rsidP="001A0C01">
      <w:pPr>
        <w:ind w:right="-1036"/>
        <w:jc w:val="both"/>
      </w:pPr>
      <w:r>
        <w:rPr>
          <w:spacing w:val="-2"/>
        </w:rPr>
        <w:t xml:space="preserve">A seguir foi apresentado o </w:t>
      </w:r>
      <w:r w:rsidRPr="007F3D45">
        <w:rPr>
          <w:b/>
          <w:spacing w:val="-2"/>
        </w:rPr>
        <w:t>Projeto de Resolução Nº 00</w:t>
      </w:r>
      <w:r w:rsidR="00D93320">
        <w:rPr>
          <w:b/>
          <w:spacing w:val="-2"/>
        </w:rPr>
        <w:t>2</w:t>
      </w:r>
      <w:r w:rsidRPr="007F3D45">
        <w:rPr>
          <w:b/>
          <w:spacing w:val="-2"/>
        </w:rPr>
        <w:t>/201</w:t>
      </w:r>
      <w:r w:rsidR="00D93320">
        <w:rPr>
          <w:b/>
          <w:spacing w:val="-2"/>
        </w:rPr>
        <w:t>3</w:t>
      </w:r>
      <w:r>
        <w:rPr>
          <w:spacing w:val="-2"/>
        </w:rPr>
        <w:t>, o qual “A</w:t>
      </w:r>
      <w:r w:rsidRPr="00231489">
        <w:rPr>
          <w:spacing w:val="-2"/>
        </w:rPr>
        <w:t>prova as Contas do Município</w:t>
      </w:r>
      <w:r w:rsidRPr="00231489">
        <w:t xml:space="preserve"> de São Sebastião do Rio Verde Relativas ao Exercício de 20</w:t>
      </w:r>
      <w:r w:rsidR="00D93320">
        <w:t>11</w:t>
      </w:r>
      <w:r>
        <w:t>”, de autoria da referida C</w:t>
      </w:r>
      <w:r w:rsidRPr="00231489">
        <w:t>omissão.</w:t>
      </w:r>
    </w:p>
    <w:p w:rsidR="001A0C01" w:rsidRDefault="001A0C01" w:rsidP="001A0C01">
      <w:pPr>
        <w:ind w:right="-1036"/>
        <w:jc w:val="both"/>
      </w:pPr>
      <w:r>
        <w:t>Este P</w:t>
      </w:r>
      <w:r w:rsidRPr="00231489">
        <w:t xml:space="preserve">rojeto foi colocado em única discussão, não havendo oradores. Por fim, foi colocado em única votação, sendo aprovado por </w:t>
      </w:r>
      <w:r>
        <w:t>“</w:t>
      </w:r>
      <w:r w:rsidRPr="000412FF">
        <w:rPr>
          <w:b/>
        </w:rPr>
        <w:t>unanimidade</w:t>
      </w:r>
      <w:r>
        <w:t>”</w:t>
      </w:r>
      <w:r w:rsidRPr="00231489">
        <w:t xml:space="preserve">, ou seja, por </w:t>
      </w:r>
      <w:r>
        <w:t>“</w:t>
      </w:r>
      <w:r>
        <w:rPr>
          <w:b/>
        </w:rPr>
        <w:t>nove</w:t>
      </w:r>
      <w:r>
        <w:t>”</w:t>
      </w:r>
      <w:r w:rsidRPr="00231489">
        <w:t xml:space="preserve"> votos, conforme lista dos vereadores constantes do preâmbulo desta ata.</w:t>
      </w:r>
    </w:p>
    <w:p w:rsidR="00CA6BD0" w:rsidRPr="00B61EF8" w:rsidRDefault="00CA6BD0" w:rsidP="001A0C01">
      <w:pPr>
        <w:ind w:right="-1036"/>
        <w:jc w:val="both"/>
        <w:rPr>
          <w:sz w:val="16"/>
          <w:szCs w:val="16"/>
        </w:rPr>
      </w:pPr>
    </w:p>
    <w:p w:rsidR="00CA6BD0" w:rsidRDefault="00CA6BD0" w:rsidP="001A0C01">
      <w:pPr>
        <w:ind w:right="-1036"/>
        <w:jc w:val="both"/>
      </w:pPr>
      <w:r>
        <w:lastRenderedPageBreak/>
        <w:t xml:space="preserve">- </w:t>
      </w:r>
      <w:r w:rsidRPr="00CA6BD0">
        <w:rPr>
          <w:b/>
          <w:u w:val="single"/>
        </w:rPr>
        <w:t>Ato da Mesa Nº 01/2013</w:t>
      </w:r>
      <w:r>
        <w:t xml:space="preserve"> –</w:t>
      </w:r>
      <w:r w:rsidR="003D2645">
        <w:t xml:space="preserve"> </w:t>
      </w:r>
      <w:r w:rsidR="0015396C">
        <w:t xml:space="preserve">Concede Licença ao Prefeito Municipal José Ricardo Diniz. </w:t>
      </w:r>
      <w:r>
        <w:t xml:space="preserve">Inicialmente o </w:t>
      </w:r>
      <w:proofErr w:type="gramStart"/>
      <w:r>
        <w:t>Sr.</w:t>
      </w:r>
      <w:proofErr w:type="gramEnd"/>
      <w:r>
        <w:t xml:space="preserve"> Presidente fez a leitura do mesmo e em seguida colocou em discussão em plenário havendo oradores. Por fim foi colocado em </w:t>
      </w:r>
      <w:r w:rsidR="0015396C">
        <w:t xml:space="preserve">única </w:t>
      </w:r>
      <w:r>
        <w:t xml:space="preserve">votação sendo aprovado por </w:t>
      </w:r>
      <w:r w:rsidRPr="00CA6BD0">
        <w:rPr>
          <w:b/>
        </w:rPr>
        <w:t>unanimid</w:t>
      </w:r>
      <w:r>
        <w:rPr>
          <w:b/>
        </w:rPr>
        <w:t>ade</w:t>
      </w:r>
      <w:r>
        <w:t xml:space="preserve">, ou seja, por </w:t>
      </w:r>
      <w:r w:rsidRPr="00CA6BD0">
        <w:rPr>
          <w:b/>
        </w:rPr>
        <w:t>oito</w:t>
      </w:r>
      <w:r>
        <w:t xml:space="preserve"> votos. </w:t>
      </w:r>
    </w:p>
    <w:p w:rsidR="00D93320" w:rsidRPr="00B61EF8" w:rsidRDefault="00D93320" w:rsidP="00BA4F2F">
      <w:pPr>
        <w:ind w:right="-1036"/>
        <w:jc w:val="both"/>
        <w:rPr>
          <w:b/>
          <w:sz w:val="16"/>
          <w:szCs w:val="16"/>
          <w:u w:val="single"/>
        </w:rPr>
      </w:pPr>
    </w:p>
    <w:p w:rsidR="00CA6BD0" w:rsidRPr="00B61EF8" w:rsidRDefault="00CA6BD0" w:rsidP="00BA4F2F">
      <w:pPr>
        <w:ind w:right="-1036"/>
        <w:jc w:val="both"/>
        <w:rPr>
          <w:b/>
          <w:sz w:val="16"/>
          <w:szCs w:val="16"/>
          <w:u w:val="single"/>
        </w:rPr>
      </w:pPr>
    </w:p>
    <w:p w:rsidR="00BA4F2F" w:rsidRDefault="00BA4F2F" w:rsidP="00BA4F2F">
      <w:pPr>
        <w:ind w:right="-1036"/>
        <w:jc w:val="both"/>
        <w:rPr>
          <w:b/>
        </w:rPr>
      </w:pPr>
      <w:r>
        <w:rPr>
          <w:b/>
          <w:u w:val="single"/>
        </w:rPr>
        <w:t>MANIFESTAÇÕES FINAIS</w:t>
      </w:r>
      <w:r>
        <w:rPr>
          <w:b/>
        </w:rPr>
        <w:t>:</w:t>
      </w:r>
    </w:p>
    <w:p w:rsidR="00BA4F2F" w:rsidRPr="00B61EF8" w:rsidRDefault="00BA4F2F" w:rsidP="00BA4F2F">
      <w:pPr>
        <w:ind w:right="-1036" w:firstLine="708"/>
        <w:jc w:val="both"/>
        <w:rPr>
          <w:b/>
          <w:sz w:val="16"/>
          <w:szCs w:val="16"/>
        </w:rPr>
      </w:pPr>
    </w:p>
    <w:p w:rsidR="00BA4F2F" w:rsidRDefault="00BA4F2F" w:rsidP="00BA4F2F">
      <w:pPr>
        <w:ind w:right="-1036"/>
        <w:jc w:val="both"/>
      </w:pPr>
      <w:r>
        <w:t xml:space="preserve">Concluída a Ordem do Dia, o </w:t>
      </w:r>
      <w:proofErr w:type="gramStart"/>
      <w:r>
        <w:t>Sr.</w:t>
      </w:r>
      <w:proofErr w:type="gramEnd"/>
      <w:r>
        <w:t xml:space="preserve"> Presidente franqueou a palavra ao Sr. </w:t>
      </w:r>
      <w:r w:rsidR="00C02F8F" w:rsidRPr="00C02F8F">
        <w:t>Júlio César Silva, Engenheiro Agrônomo da E</w:t>
      </w:r>
      <w:r w:rsidR="00F6029F">
        <w:t xml:space="preserve">MATER </w:t>
      </w:r>
      <w:r>
        <w:t xml:space="preserve">e aos senhores vereadores, conforme abaixo a saber: </w:t>
      </w:r>
    </w:p>
    <w:p w:rsidR="00BA4F2F" w:rsidRDefault="00C02F8F" w:rsidP="00BA4F2F">
      <w:pPr>
        <w:ind w:right="-1036"/>
        <w:jc w:val="both"/>
      </w:pPr>
      <w:r>
        <w:rPr>
          <w:b/>
        </w:rPr>
        <w:t xml:space="preserve">- </w:t>
      </w:r>
      <w:r w:rsidRPr="00C02F8F">
        <w:rPr>
          <w:b/>
          <w:u w:val="single"/>
        </w:rPr>
        <w:t>Júlio César Silva, Engenheiro Agrônomo</w:t>
      </w:r>
      <w:r>
        <w:rPr>
          <w:b/>
          <w:u w:val="single"/>
        </w:rPr>
        <w:t xml:space="preserve"> da E</w:t>
      </w:r>
      <w:r w:rsidR="00F6029F">
        <w:rPr>
          <w:b/>
          <w:u w:val="single"/>
        </w:rPr>
        <w:t>MATER</w:t>
      </w:r>
      <w:r>
        <w:t>, fez uso da palavra por alguns minutos apresentando ao plenário e ao público presente o relatório anual das atividades desenvolvidas no município de SSRV,</w:t>
      </w:r>
      <w:r w:rsidRPr="00FC6993">
        <w:t xml:space="preserve"> </w:t>
      </w:r>
      <w:r>
        <w:t>referente ao ano de 2012.</w:t>
      </w:r>
      <w:r w:rsidR="00A2571F">
        <w:t xml:space="preserve"> Ao final ele respondeu várias perguntas e esclareceu as dúvidas dos senhores vereadores e do público presente;</w:t>
      </w:r>
    </w:p>
    <w:p w:rsidR="00C02F8F" w:rsidRPr="00B61EF8" w:rsidRDefault="00C02F8F" w:rsidP="00BA4F2F">
      <w:pPr>
        <w:ind w:right="-1036"/>
        <w:jc w:val="both"/>
        <w:rPr>
          <w:sz w:val="16"/>
          <w:szCs w:val="16"/>
        </w:rPr>
      </w:pPr>
    </w:p>
    <w:p w:rsidR="00BA4F2F" w:rsidRDefault="00BA4F2F" w:rsidP="00BA4F2F">
      <w:pPr>
        <w:ind w:right="-994"/>
        <w:jc w:val="both"/>
      </w:pPr>
      <w:r>
        <w:t xml:space="preserve">- </w:t>
      </w:r>
      <w:r>
        <w:rPr>
          <w:b/>
          <w:u w:val="single"/>
        </w:rPr>
        <w:t>Vereador Evaldo Carlos da Silva</w:t>
      </w:r>
      <w:r>
        <w:t>: F</w:t>
      </w:r>
      <w:r w:rsidRPr="00B76ED8">
        <w:t>ez o seguinte Pedido</w:t>
      </w:r>
      <w:r>
        <w:t xml:space="preserve"> Verbal</w:t>
      </w:r>
      <w:r w:rsidRPr="00B76ED8">
        <w:t xml:space="preserve"> </w:t>
      </w:r>
      <w:r>
        <w:t xml:space="preserve">ao </w:t>
      </w:r>
      <w:proofErr w:type="gramStart"/>
      <w:r>
        <w:t>Sr.</w:t>
      </w:r>
      <w:proofErr w:type="gramEnd"/>
      <w:r>
        <w:t xml:space="preserve"> Presidente, </w:t>
      </w:r>
      <w:r w:rsidRPr="00B76ED8">
        <w:t xml:space="preserve">para </w:t>
      </w:r>
      <w:r>
        <w:t>que seja e</w:t>
      </w:r>
      <w:r w:rsidRPr="00B76ED8">
        <w:t>ncaminhado ao Executivo Municipal:</w:t>
      </w:r>
    </w:p>
    <w:p w:rsidR="00286B72" w:rsidRPr="00286B72" w:rsidRDefault="00286B72" w:rsidP="00286B72">
      <w:pPr>
        <w:ind w:right="-994"/>
        <w:jc w:val="both"/>
      </w:pPr>
      <w:r w:rsidRPr="00286B72">
        <w:t xml:space="preserve">- Colocação de “quebra-molas” na Rua José Otaviano Corrêa; </w:t>
      </w:r>
    </w:p>
    <w:p w:rsidR="00286B72" w:rsidRPr="00286B72" w:rsidRDefault="00286B72" w:rsidP="00286B72">
      <w:pPr>
        <w:ind w:right="-994"/>
        <w:jc w:val="both"/>
      </w:pPr>
      <w:r w:rsidRPr="00286B72">
        <w:t xml:space="preserve">- Informações sobre a interdição do Clube Recreativo Rioverdense e a Barraca da Festa; </w:t>
      </w:r>
    </w:p>
    <w:p w:rsidR="00286B72" w:rsidRPr="00286B72" w:rsidRDefault="00286B72" w:rsidP="00286B72">
      <w:pPr>
        <w:ind w:right="-994"/>
        <w:jc w:val="both"/>
      </w:pPr>
      <w:r w:rsidRPr="00286B72">
        <w:t xml:space="preserve">- Situação dos extintores dos veículos da Prefeitura Municipal; </w:t>
      </w:r>
    </w:p>
    <w:p w:rsidR="00286B72" w:rsidRPr="00286B72" w:rsidRDefault="00286B72" w:rsidP="00286B72">
      <w:pPr>
        <w:ind w:right="-994"/>
        <w:jc w:val="both"/>
      </w:pPr>
      <w:r w:rsidRPr="00286B72">
        <w:t xml:space="preserve">- Cessão do Trator Agrícola para o </w:t>
      </w:r>
      <w:proofErr w:type="gramStart"/>
      <w:r w:rsidRPr="00286B72">
        <w:t>Sr.</w:t>
      </w:r>
      <w:proofErr w:type="gramEnd"/>
      <w:r w:rsidRPr="00286B72">
        <w:t xml:space="preserve"> Roliço e outros arrendatários urbanos do Município; </w:t>
      </w:r>
    </w:p>
    <w:p w:rsidR="00286B72" w:rsidRPr="00286B72" w:rsidRDefault="00286B72" w:rsidP="00286B72">
      <w:pPr>
        <w:ind w:right="-994"/>
        <w:jc w:val="both"/>
      </w:pPr>
      <w:r w:rsidRPr="00286B72">
        <w:t>- Informações sobre as Escrituras que estão sendo feitas para moradores da zona urbana.</w:t>
      </w:r>
    </w:p>
    <w:p w:rsidR="00286B72" w:rsidRPr="00286B72" w:rsidRDefault="00286B72" w:rsidP="00286B72">
      <w:pPr>
        <w:ind w:right="-994"/>
        <w:jc w:val="both"/>
      </w:pPr>
      <w:r w:rsidRPr="00286B72">
        <w:t xml:space="preserve"> </w:t>
      </w:r>
      <w:r w:rsidRPr="00286B72">
        <w:rPr>
          <w:b/>
          <w:u w:val="single"/>
        </w:rPr>
        <w:t>SUGESTÃO</w:t>
      </w:r>
      <w:r w:rsidRPr="00286B72">
        <w:t>: Com relação às escrituras, sugiro que sejam feitas em conjunto negociando, com intermédio da Prefeitura um valor menor para os cidadãos rio-verdenses, junto ao Cartório do Registro de Notas em nossa cidade e o Cartório do Registro de Imóveis da Comarca de São Lourenço.</w:t>
      </w:r>
    </w:p>
    <w:p w:rsidR="00BA4F2F" w:rsidRPr="00B61EF8" w:rsidRDefault="00BA4F2F" w:rsidP="00BA4F2F">
      <w:pPr>
        <w:ind w:right="-1036"/>
        <w:jc w:val="both"/>
        <w:rPr>
          <w:sz w:val="16"/>
          <w:szCs w:val="16"/>
        </w:rPr>
      </w:pPr>
    </w:p>
    <w:p w:rsidR="00BA4F2F" w:rsidRPr="00B76ED8" w:rsidRDefault="00BA4F2F" w:rsidP="00BA4F2F">
      <w:pPr>
        <w:ind w:right="-994"/>
        <w:jc w:val="both"/>
      </w:pPr>
      <w:r w:rsidRPr="00B76ED8">
        <w:t xml:space="preserve">Ao final desta sessão o vereador “Evaldo Carlos da Silva”, reforçou o seu pedido verbal, feito nesta sessão ao </w:t>
      </w:r>
      <w:proofErr w:type="gramStart"/>
      <w:r w:rsidRPr="00B76ED8">
        <w:t>Sr.</w:t>
      </w:r>
      <w:proofErr w:type="gramEnd"/>
      <w:r w:rsidRPr="00B76ED8">
        <w:t xml:space="preserve"> Presidente, para que seja encaminhado através de ofício ao Executivo Municipal.</w:t>
      </w:r>
    </w:p>
    <w:p w:rsidR="00BA4F2F" w:rsidRPr="00B61EF8" w:rsidRDefault="00BA4F2F" w:rsidP="00BA4F2F">
      <w:pPr>
        <w:ind w:right="-1036"/>
        <w:jc w:val="both"/>
        <w:rPr>
          <w:sz w:val="16"/>
          <w:szCs w:val="16"/>
        </w:rPr>
      </w:pPr>
    </w:p>
    <w:p w:rsidR="00BA4F2F" w:rsidRDefault="00BA4F2F" w:rsidP="00BA4F2F">
      <w:pPr>
        <w:ind w:right="-1036"/>
        <w:jc w:val="both"/>
      </w:pPr>
      <w:r>
        <w:t xml:space="preserve">Ao encerrar a reunião, o Senhor Presidente agradeceu a presença do público e convidou a todos para a próxima reunião ordinária da Câmara, a ser realizada no próximo dia </w:t>
      </w:r>
      <w:r w:rsidR="00286B72">
        <w:rPr>
          <w:b/>
        </w:rPr>
        <w:t>01</w:t>
      </w:r>
      <w:r>
        <w:rPr>
          <w:b/>
        </w:rPr>
        <w:t xml:space="preserve"> </w:t>
      </w:r>
      <w:r>
        <w:t xml:space="preserve">de </w:t>
      </w:r>
      <w:r w:rsidR="00286B72">
        <w:rPr>
          <w:b/>
        </w:rPr>
        <w:t>abril</w:t>
      </w:r>
      <w:r>
        <w:rPr>
          <w:b/>
        </w:rPr>
        <w:t xml:space="preserve"> </w:t>
      </w:r>
      <w:r>
        <w:t xml:space="preserve">de </w:t>
      </w:r>
      <w:r>
        <w:rPr>
          <w:b/>
        </w:rPr>
        <w:t>2013</w:t>
      </w:r>
      <w:r>
        <w:t xml:space="preserve">, às </w:t>
      </w:r>
      <w:proofErr w:type="gramStart"/>
      <w:r>
        <w:rPr>
          <w:b/>
        </w:rPr>
        <w:t>19:00</w:t>
      </w:r>
      <w:proofErr w:type="gramEnd"/>
      <w:r>
        <w:t xml:space="preserve"> horas.</w:t>
      </w:r>
    </w:p>
    <w:p w:rsidR="00BA4F2F" w:rsidRPr="00B61EF8" w:rsidRDefault="00BA4F2F" w:rsidP="00BA4F2F">
      <w:pPr>
        <w:ind w:right="-1036"/>
        <w:jc w:val="both"/>
        <w:rPr>
          <w:sz w:val="16"/>
          <w:szCs w:val="16"/>
        </w:rPr>
      </w:pPr>
    </w:p>
    <w:p w:rsidR="00BA4F2F" w:rsidRDefault="00BA4F2F" w:rsidP="00BA4F2F">
      <w:pPr>
        <w:ind w:right="-1036"/>
        <w:jc w:val="both"/>
      </w:pPr>
      <w:r>
        <w:t xml:space="preserve">Nada mais havendo a ser tratado, o Senhor Presidente declarou encerrada a reunião, e, para constar, lavrou-se </w:t>
      </w:r>
      <w:proofErr w:type="gramStart"/>
      <w:r>
        <w:t>a presente</w:t>
      </w:r>
      <w:proofErr w:type="gramEnd"/>
      <w:r>
        <w:t xml:space="preserve"> ata, que vai assinada pelo Presidente e pelo Secretário, possuindo ainda, como parte integrante desta, a gravação integral da sessão em áudio e vídeo, registrando na íntegra todos os pronunciamentos e demais acontecimentos da sessão (ata eletrônica), realizada nos termos do art. 199-A do Regimento Interno da Câmara.</w:t>
      </w:r>
    </w:p>
    <w:p w:rsidR="00B61EF8" w:rsidRDefault="00B61EF8" w:rsidP="00BA4F2F">
      <w:pPr>
        <w:ind w:right="-1036"/>
        <w:jc w:val="both"/>
      </w:pPr>
    </w:p>
    <w:p w:rsidR="00B61EF8" w:rsidRDefault="00B61EF8" w:rsidP="00BA4F2F">
      <w:pPr>
        <w:ind w:right="-1036"/>
        <w:jc w:val="both"/>
      </w:pPr>
    </w:p>
    <w:p w:rsidR="00B61EF8" w:rsidRDefault="00B61EF8" w:rsidP="00BA4F2F">
      <w:pPr>
        <w:ind w:right="-1036"/>
        <w:jc w:val="both"/>
      </w:pPr>
    </w:p>
    <w:p w:rsidR="00B61EF8" w:rsidRDefault="00B61EF8" w:rsidP="00BA4F2F">
      <w:pPr>
        <w:ind w:right="-1036"/>
        <w:jc w:val="both"/>
      </w:pPr>
    </w:p>
    <w:p w:rsidR="00BE6E33" w:rsidRDefault="00BE6E33" w:rsidP="00BE6E33">
      <w:pPr>
        <w:ind w:right="-1036"/>
        <w:jc w:val="both"/>
      </w:pPr>
      <w:r>
        <w:t>____________________________________             __________________________________</w:t>
      </w:r>
      <w:proofErr w:type="gramStart"/>
      <w:r>
        <w:t xml:space="preserve">   </w:t>
      </w:r>
    </w:p>
    <w:p w:rsidR="00BE6E33" w:rsidRDefault="00BE6E33" w:rsidP="00BE6E33">
      <w:pPr>
        <w:ind w:right="-1036"/>
        <w:jc w:val="both"/>
      </w:pPr>
      <w:proofErr w:type="gramEnd"/>
      <w:r>
        <w:t xml:space="preserve">  Presidente: Benedito Jorge da Silva                               Secretário: Maurício de Biasi Neto </w:t>
      </w:r>
    </w:p>
    <w:p w:rsidR="00BE6E33" w:rsidRDefault="00BE6E33" w:rsidP="00BE6E33">
      <w:pPr>
        <w:ind w:right="-1036"/>
      </w:pPr>
    </w:p>
    <w:p w:rsidR="00BE6E33" w:rsidRDefault="00BE6E33" w:rsidP="00BE6E33">
      <w:pPr>
        <w:ind w:right="-1036"/>
        <w:jc w:val="both"/>
      </w:pPr>
    </w:p>
    <w:p w:rsidR="00BE6E33" w:rsidRDefault="00BE6E33" w:rsidP="00BE6E33">
      <w:pPr>
        <w:ind w:right="-1036"/>
        <w:jc w:val="both"/>
      </w:pPr>
    </w:p>
    <w:p w:rsidR="00BE6E33" w:rsidRDefault="00BE6E33" w:rsidP="00BE6E33">
      <w:pPr>
        <w:ind w:right="-1036"/>
        <w:jc w:val="both"/>
      </w:pPr>
    </w:p>
    <w:p w:rsidR="00BE6E33" w:rsidRDefault="00BE6E33" w:rsidP="00BE6E33">
      <w:pPr>
        <w:ind w:right="-1036"/>
        <w:jc w:val="both"/>
      </w:pPr>
    </w:p>
    <w:p w:rsidR="00BA4F2F" w:rsidRDefault="00BA4F2F" w:rsidP="00BA4F2F">
      <w:pPr>
        <w:ind w:right="-1036"/>
        <w:jc w:val="both"/>
      </w:pPr>
    </w:p>
    <w:p w:rsidR="001449A4" w:rsidRDefault="001449A4"/>
    <w:sectPr w:rsidR="001449A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F13" w:rsidRDefault="00B90F13" w:rsidP="00BE6E33">
      <w:r>
        <w:separator/>
      </w:r>
    </w:p>
  </w:endnote>
  <w:endnote w:type="continuationSeparator" w:id="0">
    <w:p w:rsidR="00B90F13" w:rsidRDefault="00B90F13" w:rsidP="00BE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3684725"/>
      <w:docPartObj>
        <w:docPartGallery w:val="Page Numbers (Bottom of Page)"/>
        <w:docPartUnique/>
      </w:docPartObj>
    </w:sdtPr>
    <w:sdtEndPr/>
    <w:sdtContent>
      <w:p w:rsidR="00F17321" w:rsidRDefault="00F1732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088">
          <w:rPr>
            <w:noProof/>
          </w:rPr>
          <w:t>1</w:t>
        </w:r>
        <w:r>
          <w:fldChar w:fldCharType="end"/>
        </w:r>
      </w:p>
    </w:sdtContent>
  </w:sdt>
  <w:p w:rsidR="00F17321" w:rsidRDefault="00F1732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F13" w:rsidRDefault="00B90F13" w:rsidP="00BE6E33">
      <w:r>
        <w:separator/>
      </w:r>
    </w:p>
  </w:footnote>
  <w:footnote w:type="continuationSeparator" w:id="0">
    <w:p w:rsidR="00B90F13" w:rsidRDefault="00B90F13" w:rsidP="00BE6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080" w:type="dxa"/>
      <w:tblInd w:w="-4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20"/>
      <w:gridCol w:w="9360"/>
    </w:tblGrid>
    <w:tr w:rsidR="00BE6E33" w:rsidRPr="00BE6E33" w:rsidTr="00706D45">
      <w:tc>
        <w:tcPr>
          <w:tcW w:w="720" w:type="dxa"/>
          <w:hideMark/>
        </w:tcPr>
        <w:p w:rsidR="00BE6E33" w:rsidRPr="00BE6E33" w:rsidRDefault="00BE6E33" w:rsidP="00BE6E33">
          <w:pPr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BE6E33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anchor distT="0" distB="0" distL="114300" distR="114300" simplePos="0" relativeHeight="251659264" behindDoc="1" locked="0" layoutInCell="1" allowOverlap="1" wp14:anchorId="253A8BE5" wp14:editId="521592A7">
                <wp:simplePos x="0" y="0"/>
                <wp:positionH relativeFrom="column">
                  <wp:posOffset>-411480</wp:posOffset>
                </wp:positionH>
                <wp:positionV relativeFrom="paragraph">
                  <wp:posOffset>-13335</wp:posOffset>
                </wp:positionV>
                <wp:extent cx="1257300" cy="806450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06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360" w:type="dxa"/>
          <w:hideMark/>
        </w:tcPr>
        <w:p w:rsidR="00BE6E33" w:rsidRPr="00BE6E33" w:rsidRDefault="00BE6E33" w:rsidP="00BE6E33">
          <w:pPr>
            <w:tabs>
              <w:tab w:val="left" w:pos="5562"/>
            </w:tabs>
            <w:ind w:left="-288" w:right="-108"/>
            <w:jc w:val="center"/>
            <w:rPr>
              <w:rFonts w:ascii="Arial" w:eastAsiaTheme="minorHAnsi" w:hAnsi="Arial" w:cs="Arial"/>
              <w:b/>
              <w:spacing w:val="-4"/>
              <w:sz w:val="32"/>
              <w:szCs w:val="32"/>
              <w:lang w:eastAsia="en-US"/>
            </w:rPr>
          </w:pPr>
          <w:r w:rsidRPr="00BE6E33">
            <w:rPr>
              <w:rFonts w:ascii="Arial" w:eastAsiaTheme="minorHAnsi" w:hAnsi="Arial" w:cs="Arial"/>
              <w:b/>
              <w:spacing w:val="-4"/>
              <w:sz w:val="32"/>
              <w:szCs w:val="32"/>
              <w:lang w:eastAsia="en-US"/>
            </w:rPr>
            <w:t>CÂMARA MUNICIPAL DE SÃO SEBASTIÃO DO RIO VERDE</w:t>
          </w:r>
        </w:p>
        <w:p w:rsidR="00BE6E33" w:rsidRPr="00BE6E33" w:rsidRDefault="00BE6E33" w:rsidP="00BE6E33">
          <w:pPr>
            <w:tabs>
              <w:tab w:val="left" w:pos="510"/>
              <w:tab w:val="center" w:pos="4215"/>
              <w:tab w:val="left" w:pos="5562"/>
            </w:tabs>
            <w:jc w:val="center"/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</w:pPr>
          <w:r w:rsidRPr="00BE6E33"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  <w:t>CEP: 37467-000      -      ESTADO DE MINAS GERAIS</w:t>
          </w:r>
        </w:p>
        <w:p w:rsidR="00BE6E33" w:rsidRPr="00BE6E33" w:rsidRDefault="00BE6E33" w:rsidP="00BE6E33">
          <w:pPr>
            <w:tabs>
              <w:tab w:val="left" w:pos="510"/>
              <w:tab w:val="center" w:pos="4215"/>
              <w:tab w:val="left" w:pos="5562"/>
            </w:tabs>
            <w:jc w:val="center"/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</w:pPr>
          <w:r w:rsidRPr="00BE6E33"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  <w:t>Rua Thomaz Constâncio, 417 -</w:t>
          </w:r>
          <w:proofErr w:type="gramStart"/>
          <w:r w:rsidRPr="00BE6E33"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  <w:t xml:space="preserve">   </w:t>
          </w:r>
          <w:proofErr w:type="gramEnd"/>
          <w:r w:rsidRPr="00BE6E33"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  <w:t>Telefax:   35 - 3364-1555   /  3365-1252</w:t>
          </w:r>
        </w:p>
        <w:p w:rsidR="00BE6E33" w:rsidRPr="00BE6E33" w:rsidRDefault="00BE6E33" w:rsidP="00BE6E33">
          <w:pPr>
            <w:jc w:val="center"/>
            <w:rPr>
              <w:rFonts w:ascii="Arial" w:eastAsiaTheme="minorHAnsi" w:hAnsi="Arial" w:cs="Arial"/>
              <w:sz w:val="22"/>
              <w:szCs w:val="22"/>
              <w:lang w:eastAsia="en-US"/>
            </w:rPr>
          </w:pPr>
          <w:r w:rsidRPr="00BE6E33"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  <w:t>E-mail: cmssrv@yahoo.com.br</w:t>
          </w:r>
        </w:p>
      </w:tc>
    </w:tr>
  </w:tbl>
  <w:p w:rsidR="00BE6E33" w:rsidRDefault="00BE6E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2F"/>
    <w:rsid w:val="001449A4"/>
    <w:rsid w:val="0015396C"/>
    <w:rsid w:val="00167EF3"/>
    <w:rsid w:val="001A0C01"/>
    <w:rsid w:val="002017BC"/>
    <w:rsid w:val="00286B72"/>
    <w:rsid w:val="002D7BA1"/>
    <w:rsid w:val="00336D6F"/>
    <w:rsid w:val="003D2645"/>
    <w:rsid w:val="005E2C19"/>
    <w:rsid w:val="006D290B"/>
    <w:rsid w:val="008D6BED"/>
    <w:rsid w:val="009D2088"/>
    <w:rsid w:val="00A2571F"/>
    <w:rsid w:val="00B61EF8"/>
    <w:rsid w:val="00B90F13"/>
    <w:rsid w:val="00BA4F2F"/>
    <w:rsid w:val="00BE607F"/>
    <w:rsid w:val="00BE6E33"/>
    <w:rsid w:val="00C02F8F"/>
    <w:rsid w:val="00CA6BD0"/>
    <w:rsid w:val="00CB1CD7"/>
    <w:rsid w:val="00D93320"/>
    <w:rsid w:val="00E23406"/>
    <w:rsid w:val="00EC5A13"/>
    <w:rsid w:val="00EF266D"/>
    <w:rsid w:val="00EF52CB"/>
    <w:rsid w:val="00F17321"/>
    <w:rsid w:val="00F6029F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BA4F2F"/>
    <w:pPr>
      <w:ind w:right="-660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4F2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1A0C0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A0C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E6E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6E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6E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6E3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BE6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BA4F2F"/>
    <w:pPr>
      <w:ind w:right="-660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4F2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1A0C0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A0C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E6E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6E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6E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6E3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BE6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1277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22</cp:revision>
  <dcterms:created xsi:type="dcterms:W3CDTF">2013-03-22T11:38:00Z</dcterms:created>
  <dcterms:modified xsi:type="dcterms:W3CDTF">2013-04-01T23:14:00Z</dcterms:modified>
</cp:coreProperties>
</file>