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81" w:rsidRDefault="008D1581" w:rsidP="008D1581">
      <w:pPr>
        <w:pStyle w:val="Recuodecorpodetexto"/>
        <w:ind w:right="-1036"/>
      </w:pPr>
      <w:r>
        <w:t xml:space="preserve">ATA DA </w:t>
      </w:r>
      <w:r w:rsidRPr="008D1581">
        <w:rPr>
          <w:b/>
        </w:rPr>
        <w:t>5ª</w:t>
      </w:r>
      <w:r>
        <w:t xml:space="preserve"> SESSÃO ORDINÁRIA DA </w:t>
      </w:r>
      <w:r>
        <w:rPr>
          <w:b/>
        </w:rPr>
        <w:t>XII</w:t>
      </w:r>
      <w:r>
        <w:t xml:space="preserve"> LEGISLATURA DA CÂMARA MUNICIPAL DE SÃO SEBASTIÃO DO RIO VERDE, REALIZADA EM </w:t>
      </w:r>
      <w:r>
        <w:rPr>
          <w:b/>
        </w:rPr>
        <w:t>01</w:t>
      </w:r>
      <w:r>
        <w:t xml:space="preserve"> DE </w:t>
      </w:r>
      <w:r>
        <w:rPr>
          <w:b/>
        </w:rPr>
        <w:t>ABRIL</w:t>
      </w:r>
      <w:r>
        <w:t xml:space="preserve"> </w:t>
      </w:r>
      <w:r w:rsidRPr="00167EF3">
        <w:rPr>
          <w:b/>
        </w:rPr>
        <w:t>2013</w:t>
      </w:r>
      <w:r>
        <w:t xml:space="preserve">. </w:t>
      </w:r>
    </w:p>
    <w:p w:rsidR="008D1581" w:rsidRPr="00B61EF8" w:rsidRDefault="008D1581" w:rsidP="008D1581">
      <w:pPr>
        <w:ind w:right="-1036"/>
        <w:jc w:val="both"/>
        <w:rPr>
          <w:b/>
          <w:sz w:val="16"/>
          <w:szCs w:val="16"/>
        </w:rPr>
      </w:pPr>
    </w:p>
    <w:p w:rsidR="008D1581" w:rsidRPr="00B61EF8" w:rsidRDefault="008D1581" w:rsidP="008D1581">
      <w:pPr>
        <w:ind w:right="-1036"/>
        <w:jc w:val="both"/>
        <w:rPr>
          <w:b/>
          <w:sz w:val="16"/>
          <w:szCs w:val="16"/>
        </w:rPr>
      </w:pPr>
    </w:p>
    <w:p w:rsidR="008D1581" w:rsidRDefault="008D1581" w:rsidP="008D1581">
      <w:pPr>
        <w:ind w:right="-1036"/>
        <w:jc w:val="both"/>
        <w:rPr>
          <w:sz w:val="28"/>
        </w:rPr>
      </w:pPr>
      <w:r>
        <w:rPr>
          <w:b/>
          <w:sz w:val="28"/>
        </w:rPr>
        <w:t>PRESIDENTE</w:t>
      </w:r>
      <w:r>
        <w:rPr>
          <w:sz w:val="28"/>
        </w:rPr>
        <w:t>:             VEREADOR</w:t>
      </w:r>
      <w:proofErr w:type="gramStart"/>
      <w:r>
        <w:rPr>
          <w:sz w:val="28"/>
        </w:rPr>
        <w:t xml:space="preserve">  </w:t>
      </w:r>
      <w:proofErr w:type="gramEnd"/>
      <w:r>
        <w:rPr>
          <w:sz w:val="28"/>
        </w:rPr>
        <w:t>BENEDITO JORGE DA SILVA</w:t>
      </w:r>
    </w:p>
    <w:p w:rsidR="008D1581" w:rsidRDefault="008D1581" w:rsidP="008D1581">
      <w:pPr>
        <w:ind w:right="-1036"/>
        <w:jc w:val="both"/>
        <w:rPr>
          <w:b/>
          <w:u w:val="single"/>
        </w:rPr>
      </w:pPr>
      <w:r>
        <w:rPr>
          <w:b/>
          <w:sz w:val="28"/>
        </w:rPr>
        <w:t>VICE-PRESIDENTE</w:t>
      </w:r>
      <w:r>
        <w:rPr>
          <w:sz w:val="28"/>
        </w:rPr>
        <w:t>:</w:t>
      </w:r>
      <w:proofErr w:type="gramStart"/>
      <w:r>
        <w:rPr>
          <w:sz w:val="28"/>
        </w:rPr>
        <w:t xml:space="preserve">    </w:t>
      </w:r>
      <w:proofErr w:type="gramEnd"/>
      <w:r>
        <w:rPr>
          <w:sz w:val="28"/>
        </w:rPr>
        <w:t>VEREADOR PAULO HENRIQUE DE SOUZA PINTO</w:t>
      </w:r>
    </w:p>
    <w:p w:rsidR="008D1581" w:rsidRDefault="008D1581" w:rsidP="008D1581">
      <w:pPr>
        <w:ind w:right="-1036"/>
        <w:jc w:val="both"/>
        <w:rPr>
          <w:sz w:val="28"/>
        </w:rPr>
      </w:pPr>
      <w:r>
        <w:rPr>
          <w:b/>
          <w:sz w:val="28"/>
        </w:rPr>
        <w:t>SECRETÁRIO</w:t>
      </w:r>
      <w:r>
        <w:rPr>
          <w:sz w:val="28"/>
        </w:rPr>
        <w:t>:             VEREADOR MAURICIO DE BIASI NETO.</w:t>
      </w:r>
    </w:p>
    <w:p w:rsidR="008D1581" w:rsidRPr="00B61EF8" w:rsidRDefault="008D1581" w:rsidP="008D1581">
      <w:pPr>
        <w:ind w:right="-1036"/>
        <w:jc w:val="both"/>
        <w:rPr>
          <w:b/>
          <w:sz w:val="16"/>
          <w:szCs w:val="16"/>
          <w:u w:val="single"/>
        </w:rPr>
      </w:pPr>
    </w:p>
    <w:p w:rsidR="008D1581" w:rsidRPr="00B61EF8" w:rsidRDefault="008D1581" w:rsidP="008D1581">
      <w:pPr>
        <w:ind w:right="-1036"/>
        <w:jc w:val="both"/>
        <w:rPr>
          <w:b/>
          <w:sz w:val="16"/>
          <w:szCs w:val="16"/>
          <w:u w:val="single"/>
        </w:rPr>
      </w:pPr>
    </w:p>
    <w:p w:rsidR="008D1581" w:rsidRDefault="008D1581" w:rsidP="008D1581">
      <w:pPr>
        <w:ind w:right="-1036"/>
        <w:jc w:val="both"/>
      </w:pPr>
      <w:r>
        <w:rPr>
          <w:b/>
          <w:u w:val="single"/>
        </w:rPr>
        <w:t>COMPARECIMENTO</w:t>
      </w:r>
      <w:r>
        <w:t>:</w:t>
      </w:r>
      <w:proofErr w:type="gramStart"/>
      <w:r>
        <w:t xml:space="preserve">  </w:t>
      </w:r>
      <w:proofErr w:type="gramEnd"/>
      <w:r>
        <w:t>( 09 )  Vereadores:  Antônio Ribeiro Neto, Benedito  Jorge da Silva, Cláudio Ribeiro de Souza, Edneia Guimarães Lobo, Elieser Rodrigo Nogueira, Evaldo Carlos  da  Silva, Luiza Helena Marques, Mauricio de Biasi Neto, Paulo Henrique de Souza Pinto.</w:t>
      </w:r>
    </w:p>
    <w:p w:rsidR="008D1581" w:rsidRPr="00B61EF8" w:rsidRDefault="008D1581" w:rsidP="008D1581">
      <w:pPr>
        <w:ind w:left="2124" w:right="-1036"/>
        <w:jc w:val="both"/>
        <w:rPr>
          <w:sz w:val="16"/>
          <w:szCs w:val="16"/>
        </w:rPr>
      </w:pPr>
    </w:p>
    <w:p w:rsidR="008D1581" w:rsidRDefault="008D1581" w:rsidP="008D1581">
      <w:pPr>
        <w:ind w:left="2124" w:right="-1036"/>
        <w:jc w:val="both"/>
      </w:pPr>
      <w:r>
        <w:t xml:space="preserve">         </w:t>
      </w:r>
    </w:p>
    <w:p w:rsidR="008D1581" w:rsidRDefault="008D1581" w:rsidP="008D1581">
      <w:pPr>
        <w:spacing w:before="120"/>
        <w:ind w:right="-1036"/>
        <w:jc w:val="both"/>
      </w:pPr>
      <w:proofErr w:type="gramStart"/>
      <w:r>
        <w:rPr>
          <w:b/>
          <w:u w:val="single"/>
        </w:rPr>
        <w:t>INÍCIO</w:t>
      </w:r>
      <w:r>
        <w:rPr>
          <w:b/>
        </w:rPr>
        <w:t xml:space="preserve"> </w:t>
      </w:r>
      <w:r>
        <w:t>:</w:t>
      </w:r>
      <w:proofErr w:type="gramEnd"/>
      <w:r>
        <w:t xml:space="preserve">   19:00 horas                                                  </w:t>
      </w:r>
      <w:r>
        <w:rPr>
          <w:b/>
          <w:u w:val="single"/>
        </w:rPr>
        <w:t>TÉRMINO</w:t>
      </w:r>
      <w:r>
        <w:t>:   20:15 horas.</w:t>
      </w:r>
    </w:p>
    <w:p w:rsidR="008D1581" w:rsidRPr="00B61EF8" w:rsidRDefault="008D1581" w:rsidP="008D1581">
      <w:pPr>
        <w:spacing w:before="120"/>
        <w:ind w:right="-1036"/>
        <w:jc w:val="both"/>
        <w:rPr>
          <w:sz w:val="16"/>
          <w:szCs w:val="16"/>
        </w:rPr>
      </w:pPr>
    </w:p>
    <w:p w:rsidR="008D1581" w:rsidRDefault="008D1581" w:rsidP="008D1581">
      <w:pPr>
        <w:ind w:right="-1036"/>
        <w:jc w:val="both"/>
      </w:pPr>
      <w:r>
        <w:t xml:space="preserve">Ao primeiro dia do mês de abril do ano de dois mil e treze, às dezenove horas, na sede da Câmara Municipal de São Sebastião do Rio Verde, localizada à Rua Thomaz Constâncio, </w:t>
      </w:r>
      <w:proofErr w:type="gramStart"/>
      <w:r>
        <w:t>n</w:t>
      </w:r>
      <w:r>
        <w:rPr>
          <w:u w:val="single"/>
          <w:vertAlign w:val="superscript"/>
        </w:rPr>
        <w:t>o</w:t>
      </w:r>
      <w:r>
        <w:t xml:space="preserve"> 417</w:t>
      </w:r>
      <w:proofErr w:type="gramEnd"/>
      <w:r>
        <w:t xml:space="preserve">, no Plenário Thomaz Constâncio, fizeram-se presentes os vereadores acima relacionados. Estando </w:t>
      </w:r>
      <w:proofErr w:type="gramStart"/>
      <w:r>
        <w:t>todos</w:t>
      </w:r>
      <w:proofErr w:type="gramEnd"/>
      <w:r>
        <w:t xml:space="preserve"> presentes e havendo, portanto, número regimental, o Senhor Presidente declarou aberta a sessão e solicitou ao Sr. Secretário a fazer a chamada, constatando-se a presença de todos os vereadores.</w:t>
      </w:r>
    </w:p>
    <w:p w:rsidR="008D1581" w:rsidRPr="00B61EF8" w:rsidRDefault="008D1581" w:rsidP="008D1581">
      <w:pPr>
        <w:ind w:right="-1036"/>
        <w:jc w:val="both"/>
        <w:rPr>
          <w:sz w:val="16"/>
          <w:szCs w:val="16"/>
        </w:rPr>
      </w:pPr>
    </w:p>
    <w:p w:rsidR="008D1581" w:rsidRPr="00B61EF8" w:rsidRDefault="008D1581" w:rsidP="008D1581">
      <w:pPr>
        <w:ind w:right="-1036"/>
        <w:jc w:val="both"/>
        <w:rPr>
          <w:sz w:val="16"/>
          <w:szCs w:val="16"/>
        </w:rPr>
      </w:pPr>
    </w:p>
    <w:p w:rsidR="008D1581" w:rsidRPr="00B76ED8" w:rsidRDefault="008D1581" w:rsidP="008D1581">
      <w:pPr>
        <w:ind w:right="-994"/>
        <w:jc w:val="both"/>
      </w:pPr>
      <w:r w:rsidRPr="00B76ED8">
        <w:rPr>
          <w:b/>
          <w:u w:val="single"/>
        </w:rPr>
        <w:t>EXPEDIENTE</w:t>
      </w:r>
      <w:r w:rsidRPr="00B76ED8">
        <w:t>:</w:t>
      </w:r>
    </w:p>
    <w:p w:rsidR="008D1581" w:rsidRPr="00B76ED8" w:rsidRDefault="008D1581" w:rsidP="008D1581">
      <w:pPr>
        <w:ind w:right="-994"/>
        <w:jc w:val="both"/>
      </w:pPr>
    </w:p>
    <w:p w:rsidR="008D1581" w:rsidRPr="00B76ED8" w:rsidRDefault="008D1581" w:rsidP="008D1581">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8D1581" w:rsidRDefault="008D1581" w:rsidP="008D1581">
      <w:pPr>
        <w:ind w:right="-994"/>
        <w:jc w:val="both"/>
        <w:rPr>
          <w:sz w:val="16"/>
          <w:szCs w:val="16"/>
        </w:rPr>
      </w:pPr>
    </w:p>
    <w:p w:rsidR="005D39A5" w:rsidRDefault="008D1581" w:rsidP="008D1581">
      <w:pPr>
        <w:ind w:right="-1036"/>
        <w:jc w:val="both"/>
      </w:pPr>
      <w:r w:rsidRPr="00862C51">
        <w:t xml:space="preserve">- </w:t>
      </w:r>
      <w:r w:rsidRPr="00862C51">
        <w:rPr>
          <w:b/>
          <w:u w:val="single"/>
        </w:rPr>
        <w:t xml:space="preserve">Ofício nº </w:t>
      </w:r>
      <w:r>
        <w:rPr>
          <w:b/>
          <w:u w:val="single"/>
        </w:rPr>
        <w:t>14</w:t>
      </w:r>
      <w:r w:rsidRPr="00862C51">
        <w:rPr>
          <w:b/>
          <w:u w:val="single"/>
        </w:rPr>
        <w:t>/201</w:t>
      </w:r>
      <w:r>
        <w:rPr>
          <w:b/>
          <w:u w:val="single"/>
        </w:rPr>
        <w:t>3</w:t>
      </w:r>
      <w:r>
        <w:t xml:space="preserve"> da APAE de Pouso Alto</w:t>
      </w:r>
      <w:r w:rsidRPr="00862C51">
        <w:t xml:space="preserve">, com data de </w:t>
      </w:r>
      <w:r>
        <w:t>15</w:t>
      </w:r>
      <w:r w:rsidRPr="00862C51">
        <w:t>/</w:t>
      </w:r>
      <w:r>
        <w:t>03</w:t>
      </w:r>
      <w:r w:rsidRPr="00862C51">
        <w:t>/201</w:t>
      </w:r>
      <w:r>
        <w:t>3</w:t>
      </w:r>
      <w:r w:rsidRPr="00862C51">
        <w:t xml:space="preserve">, encaminhado ao Presidente da Câmara, </w:t>
      </w:r>
      <w:r w:rsidR="005D39A5">
        <w:t xml:space="preserve">solicitando a doação de duas peças de queijo </w:t>
      </w:r>
      <w:proofErr w:type="spellStart"/>
      <w:r w:rsidR="005D39A5">
        <w:t>mussarela</w:t>
      </w:r>
      <w:proofErr w:type="spellEnd"/>
      <w:r w:rsidR="005D39A5">
        <w:t xml:space="preserve"> grande para</w:t>
      </w:r>
      <w:r w:rsidR="00181183">
        <w:t xml:space="preserve"> o funcionamento</w:t>
      </w:r>
      <w:proofErr w:type="gramStart"/>
      <w:r w:rsidR="00181183">
        <w:t xml:space="preserve">  </w:t>
      </w:r>
      <w:proofErr w:type="gramEnd"/>
      <w:r w:rsidR="00181183">
        <w:t>da Barraca de Doces e Salgados durante a Semana Santa</w:t>
      </w:r>
      <w:r w:rsidR="005D39A5">
        <w:t xml:space="preserve"> </w:t>
      </w:r>
      <w:r w:rsidR="00181183">
        <w:t>naquela cidade</w:t>
      </w:r>
      <w:r w:rsidR="005D39A5">
        <w:t xml:space="preserve">;  </w:t>
      </w:r>
    </w:p>
    <w:p w:rsidR="005D39A5" w:rsidRDefault="005D39A5" w:rsidP="008D1581">
      <w:pPr>
        <w:ind w:right="-1036"/>
        <w:jc w:val="both"/>
      </w:pPr>
    </w:p>
    <w:p w:rsidR="008D1581" w:rsidRDefault="008D1581" w:rsidP="008D1581">
      <w:pPr>
        <w:ind w:right="-1036"/>
        <w:jc w:val="both"/>
      </w:pPr>
      <w:r>
        <w:t xml:space="preserve">- </w:t>
      </w:r>
      <w:r>
        <w:rPr>
          <w:b/>
          <w:u w:val="single"/>
        </w:rPr>
        <w:t>Ofício nº 001/2013</w:t>
      </w:r>
      <w:r>
        <w:t xml:space="preserve"> do Setor de Contabilidade desta Casa, com data de 20/03/2013, encaminhando os Balancetes das Receitas e Despesas da Câmara Municipal referente </w:t>
      </w:r>
      <w:proofErr w:type="gramStart"/>
      <w:r>
        <w:t>ao meses</w:t>
      </w:r>
      <w:proofErr w:type="gramEnd"/>
      <w:r>
        <w:t xml:space="preserve"> de Janeiro e Fevereiro de 2013;</w:t>
      </w:r>
    </w:p>
    <w:p w:rsidR="008D1581" w:rsidRDefault="008D1581" w:rsidP="008D1581">
      <w:pPr>
        <w:ind w:right="-1036"/>
        <w:jc w:val="both"/>
        <w:rPr>
          <w:sz w:val="16"/>
          <w:szCs w:val="16"/>
        </w:rPr>
      </w:pPr>
    </w:p>
    <w:p w:rsidR="008D1581" w:rsidRDefault="008D1581" w:rsidP="008D1581">
      <w:pPr>
        <w:ind w:right="-1036"/>
        <w:jc w:val="both"/>
        <w:rPr>
          <w:b/>
          <w:u w:val="single"/>
        </w:rPr>
      </w:pPr>
      <w:r w:rsidRPr="00862C51">
        <w:t xml:space="preserve">- </w:t>
      </w:r>
      <w:r w:rsidRPr="00862C51">
        <w:rPr>
          <w:b/>
          <w:u w:val="single"/>
        </w:rPr>
        <w:t xml:space="preserve">Ofício nº </w:t>
      </w:r>
      <w:r>
        <w:rPr>
          <w:b/>
          <w:u w:val="single"/>
        </w:rPr>
        <w:t>051</w:t>
      </w:r>
      <w:r w:rsidRPr="00862C51">
        <w:rPr>
          <w:b/>
          <w:u w:val="single"/>
        </w:rPr>
        <w:t>/201</w:t>
      </w:r>
      <w:r>
        <w:rPr>
          <w:b/>
          <w:u w:val="single"/>
        </w:rPr>
        <w:t>3</w:t>
      </w:r>
      <w:r w:rsidRPr="00862C51">
        <w:t xml:space="preserve"> do Executivo Municipal, com data de </w:t>
      </w:r>
      <w:r>
        <w:t>27</w:t>
      </w:r>
      <w:r w:rsidRPr="00862C51">
        <w:t>/</w:t>
      </w:r>
      <w:r>
        <w:t>03</w:t>
      </w:r>
      <w:r w:rsidRPr="00862C51">
        <w:t>/201</w:t>
      </w:r>
      <w:r>
        <w:t>3</w:t>
      </w:r>
      <w:r w:rsidRPr="00862C51">
        <w:t xml:space="preserve">, encaminhado ao Presidente da Câmara, </w:t>
      </w:r>
      <w:r>
        <w:t>nos termos do Art.29, Inciso V, da Lei Orgânica Municipal, que seja concedida por esta Casa Legislativa</w:t>
      </w:r>
      <w:r w:rsidR="005D39A5">
        <w:t xml:space="preserve">, mais </w:t>
      </w:r>
      <w:r w:rsidR="005D39A5" w:rsidRPr="005D39A5">
        <w:rPr>
          <w:b/>
        </w:rPr>
        <w:t>trinta dias</w:t>
      </w:r>
      <w:r w:rsidR="005D39A5">
        <w:t xml:space="preserve"> de</w:t>
      </w:r>
      <w:r>
        <w:t xml:space="preserve"> licença</w:t>
      </w:r>
      <w:r w:rsidR="005D39A5">
        <w:t>,</w:t>
      </w:r>
      <w:r>
        <w:t xml:space="preserve"> que autorize o Prefeito Municipal a se afastar temporariamente, do Cargo para qual foi eleito para tratamento de saúde, conforme previsto no Art. 85, Inciso II, da referida Carta Política;</w:t>
      </w:r>
    </w:p>
    <w:p w:rsidR="008D1581" w:rsidRDefault="008D1581" w:rsidP="008D1581">
      <w:pPr>
        <w:ind w:right="-1036"/>
        <w:jc w:val="both"/>
        <w:rPr>
          <w:b/>
          <w:u w:val="single"/>
        </w:rPr>
      </w:pPr>
    </w:p>
    <w:p w:rsidR="008D1581" w:rsidRDefault="008D1581" w:rsidP="008D1581">
      <w:pPr>
        <w:ind w:right="-1036"/>
        <w:jc w:val="both"/>
      </w:pPr>
      <w:r>
        <w:rPr>
          <w:b/>
          <w:bCs/>
        </w:rPr>
        <w:t xml:space="preserve">- </w:t>
      </w:r>
      <w:r>
        <w:rPr>
          <w:b/>
          <w:bCs/>
          <w:u w:val="single"/>
        </w:rPr>
        <w:t>Ofício de Nº 051/2013</w:t>
      </w:r>
      <w:r>
        <w:t xml:space="preserve"> do Executivo Municipal com a data 01/04/2013, assinado pelo Prefeito Municipal, Joaquim de Souza Pinto, encaminhado ao Presidente da Câmara, encaminhando o </w:t>
      </w:r>
      <w:r>
        <w:rPr>
          <w:b/>
          <w:bCs/>
        </w:rPr>
        <w:t>Balancete das Receitas e Despesas d</w:t>
      </w:r>
      <w:r>
        <w:rPr>
          <w:bCs/>
        </w:rPr>
        <w:t>o mês de</w:t>
      </w:r>
      <w:r>
        <w:rPr>
          <w:b/>
          <w:bCs/>
        </w:rPr>
        <w:t xml:space="preserve"> Dezembro </w:t>
      </w:r>
      <w:r w:rsidRPr="00D16075">
        <w:rPr>
          <w:bCs/>
        </w:rPr>
        <w:t>de 20</w:t>
      </w:r>
      <w:r>
        <w:rPr>
          <w:bCs/>
        </w:rPr>
        <w:t>12</w:t>
      </w:r>
      <w:r>
        <w:rPr>
          <w:b/>
          <w:bCs/>
        </w:rPr>
        <w:t xml:space="preserve">, </w:t>
      </w:r>
      <w:r>
        <w:t>desta Municipalidade</w:t>
      </w:r>
      <w:r>
        <w:rPr>
          <w:b/>
          <w:bCs/>
        </w:rPr>
        <w:t>.</w:t>
      </w:r>
      <w:r>
        <w:t xml:space="preserve">  </w:t>
      </w:r>
    </w:p>
    <w:p w:rsidR="008D1581" w:rsidRPr="00B61EF8" w:rsidRDefault="008D1581" w:rsidP="008D1581">
      <w:pPr>
        <w:ind w:right="-1036"/>
        <w:jc w:val="both"/>
        <w:rPr>
          <w:sz w:val="16"/>
          <w:szCs w:val="16"/>
        </w:rPr>
      </w:pPr>
    </w:p>
    <w:p w:rsidR="008D1581" w:rsidRPr="00B61EF8" w:rsidRDefault="008D1581" w:rsidP="008D1581">
      <w:pPr>
        <w:ind w:right="-1036"/>
        <w:jc w:val="both"/>
        <w:rPr>
          <w:sz w:val="16"/>
          <w:szCs w:val="16"/>
        </w:rPr>
      </w:pPr>
    </w:p>
    <w:p w:rsidR="005D39A5" w:rsidRPr="00B76ED8" w:rsidRDefault="005D39A5" w:rsidP="005D39A5">
      <w:pPr>
        <w:ind w:right="-994"/>
        <w:jc w:val="both"/>
      </w:pPr>
      <w:r w:rsidRPr="00B76ED8">
        <w:lastRenderedPageBreak/>
        <w:t xml:space="preserve">- </w:t>
      </w:r>
      <w:r w:rsidRPr="00B76ED8">
        <w:rPr>
          <w:b/>
          <w:u w:val="single"/>
        </w:rPr>
        <w:t>Requerimento</w:t>
      </w:r>
      <w:r>
        <w:rPr>
          <w:b/>
          <w:u w:val="single"/>
        </w:rPr>
        <w:t>s de Nº 09 e 10</w:t>
      </w:r>
      <w:r w:rsidRPr="00B76ED8">
        <w:rPr>
          <w:b/>
          <w:u w:val="single"/>
        </w:rPr>
        <w:t>/2013</w:t>
      </w:r>
      <w:proofErr w:type="gramStart"/>
      <w:r w:rsidRPr="00B76ED8">
        <w:t xml:space="preserve">  </w:t>
      </w:r>
      <w:proofErr w:type="gramEnd"/>
      <w:r w:rsidRPr="00B76ED8">
        <w:t>com data de 01/0</w:t>
      </w:r>
      <w:r>
        <w:t>4</w:t>
      </w:r>
      <w:r w:rsidRPr="00B76ED8">
        <w:t>/2013, de autoria do V</w:t>
      </w:r>
      <w:r>
        <w:t>ereador Evaldo Carlos da  Silva.</w:t>
      </w:r>
    </w:p>
    <w:p w:rsidR="008D1581" w:rsidRPr="00B61EF8" w:rsidRDefault="008D1581" w:rsidP="008D1581">
      <w:pPr>
        <w:ind w:right="-1036"/>
        <w:jc w:val="both"/>
        <w:rPr>
          <w:b/>
          <w:sz w:val="16"/>
          <w:szCs w:val="16"/>
          <w:u w:val="single"/>
        </w:rPr>
      </w:pPr>
    </w:p>
    <w:p w:rsidR="00521CC2" w:rsidRDefault="00521CC2" w:rsidP="008D1581">
      <w:pPr>
        <w:ind w:right="-1036"/>
        <w:jc w:val="both"/>
        <w:rPr>
          <w:b/>
          <w:u w:val="single"/>
        </w:rPr>
      </w:pPr>
    </w:p>
    <w:p w:rsidR="008D1581" w:rsidRDefault="008D1581" w:rsidP="008D1581">
      <w:pPr>
        <w:ind w:right="-1036"/>
        <w:jc w:val="both"/>
      </w:pPr>
      <w:r>
        <w:rPr>
          <w:b/>
          <w:u w:val="single"/>
        </w:rPr>
        <w:t>ORDEM DO DIA</w:t>
      </w:r>
      <w:r>
        <w:t>:</w:t>
      </w:r>
    </w:p>
    <w:p w:rsidR="008D1581" w:rsidRPr="00B61EF8" w:rsidRDefault="008D1581" w:rsidP="008D1581">
      <w:pPr>
        <w:ind w:right="-1036"/>
        <w:jc w:val="both"/>
        <w:rPr>
          <w:sz w:val="16"/>
          <w:szCs w:val="16"/>
        </w:rPr>
      </w:pPr>
    </w:p>
    <w:p w:rsidR="008D1581" w:rsidRDefault="008D1581" w:rsidP="008D1581">
      <w:pPr>
        <w:ind w:right="-1036"/>
        <w:jc w:val="both"/>
      </w:pPr>
      <w:r>
        <w:t xml:space="preserve">- </w:t>
      </w:r>
      <w:r w:rsidRPr="00CA6BD0">
        <w:rPr>
          <w:b/>
          <w:u w:val="single"/>
        </w:rPr>
        <w:t>Ato da Mesa Nº 0</w:t>
      </w:r>
      <w:r w:rsidR="009C25CE">
        <w:rPr>
          <w:b/>
          <w:u w:val="single"/>
        </w:rPr>
        <w:t>2</w:t>
      </w:r>
      <w:r w:rsidRPr="00CA6BD0">
        <w:rPr>
          <w:b/>
          <w:u w:val="single"/>
        </w:rPr>
        <w:t>/2013</w:t>
      </w:r>
      <w:r w:rsidR="009C25CE">
        <w:rPr>
          <w:b/>
          <w:u w:val="single"/>
        </w:rPr>
        <w:t xml:space="preserve"> e Decreto Legislativo de Nº 02/20013</w:t>
      </w:r>
      <w:r>
        <w:t xml:space="preserve"> – Concede Licença ao Prefeito Municipal José Ricardo Diniz. Inicialmente o </w:t>
      </w:r>
      <w:proofErr w:type="gramStart"/>
      <w:r>
        <w:t>Sr.</w:t>
      </w:r>
      <w:proofErr w:type="gramEnd"/>
      <w:r>
        <w:t xml:space="preserve"> Presidente fez a</w:t>
      </w:r>
      <w:r w:rsidR="009C25CE">
        <w:t>s</w:t>
      </w:r>
      <w:r>
        <w:t xml:space="preserve"> leitura</w:t>
      </w:r>
      <w:r w:rsidR="009C25CE">
        <w:t>s</w:t>
      </w:r>
      <w:r>
        <w:t xml:space="preserve"> do</w:t>
      </w:r>
      <w:r w:rsidR="009C25CE">
        <w:t>s</w:t>
      </w:r>
      <w:r>
        <w:t xml:space="preserve"> mesmo</w:t>
      </w:r>
      <w:r w:rsidR="009C25CE">
        <w:t>s</w:t>
      </w:r>
      <w:r>
        <w:t xml:space="preserve"> e em seguida colocou em </w:t>
      </w:r>
      <w:r w:rsidR="009C25CE">
        <w:t xml:space="preserve">única </w:t>
      </w:r>
      <w:r>
        <w:t>discussão em plenário havendo oradores. Por fim foi colocado em única votação sendo aprovad</w:t>
      </w:r>
      <w:r w:rsidR="00AA41B4">
        <w:t>os</w:t>
      </w:r>
      <w:r>
        <w:t xml:space="preserve"> por </w:t>
      </w:r>
      <w:r w:rsidRPr="00CA6BD0">
        <w:rPr>
          <w:b/>
        </w:rPr>
        <w:t>unanimid</w:t>
      </w:r>
      <w:r>
        <w:rPr>
          <w:b/>
        </w:rPr>
        <w:t>ade</w:t>
      </w:r>
      <w:r>
        <w:t xml:space="preserve">, ou seja, por </w:t>
      </w:r>
      <w:r w:rsidRPr="00CA6BD0">
        <w:rPr>
          <w:b/>
        </w:rPr>
        <w:t>oito</w:t>
      </w:r>
      <w:r>
        <w:t xml:space="preserve"> votos. </w:t>
      </w:r>
    </w:p>
    <w:p w:rsidR="008D1581" w:rsidRPr="00B61EF8" w:rsidRDefault="008D1581" w:rsidP="008D1581">
      <w:pPr>
        <w:ind w:right="-1036"/>
        <w:jc w:val="both"/>
        <w:rPr>
          <w:b/>
          <w:sz w:val="16"/>
          <w:szCs w:val="16"/>
          <w:u w:val="single"/>
        </w:rPr>
      </w:pPr>
    </w:p>
    <w:p w:rsidR="008D1581" w:rsidRPr="00B61EF8" w:rsidRDefault="008D1581" w:rsidP="008D1581">
      <w:pPr>
        <w:ind w:right="-1036"/>
        <w:jc w:val="both"/>
        <w:rPr>
          <w:b/>
          <w:sz w:val="16"/>
          <w:szCs w:val="16"/>
          <w:u w:val="single"/>
        </w:rPr>
      </w:pPr>
    </w:p>
    <w:p w:rsidR="008D1581" w:rsidRDefault="008D1581" w:rsidP="008D1581">
      <w:pPr>
        <w:ind w:right="-1036"/>
        <w:jc w:val="both"/>
        <w:rPr>
          <w:b/>
        </w:rPr>
      </w:pPr>
      <w:r>
        <w:rPr>
          <w:b/>
          <w:u w:val="single"/>
        </w:rPr>
        <w:t>MANIFESTAÇÕES FINAIS</w:t>
      </w:r>
      <w:r>
        <w:rPr>
          <w:b/>
        </w:rPr>
        <w:t>:</w:t>
      </w:r>
    </w:p>
    <w:p w:rsidR="008D1581" w:rsidRPr="00B61EF8" w:rsidRDefault="008D1581" w:rsidP="008D1581">
      <w:pPr>
        <w:ind w:right="-1036" w:firstLine="708"/>
        <w:jc w:val="both"/>
        <w:rPr>
          <w:b/>
          <w:sz w:val="16"/>
          <w:szCs w:val="16"/>
        </w:rPr>
      </w:pPr>
    </w:p>
    <w:p w:rsidR="008D1581" w:rsidRDefault="008D1581" w:rsidP="008D1581">
      <w:pPr>
        <w:ind w:right="-1036"/>
        <w:jc w:val="both"/>
      </w:pPr>
      <w:r>
        <w:t xml:space="preserve">Concluída a Ordem do Dia, o </w:t>
      </w:r>
      <w:proofErr w:type="gramStart"/>
      <w:r>
        <w:t>Sr.</w:t>
      </w:r>
      <w:proofErr w:type="gramEnd"/>
      <w:r>
        <w:t xml:space="preserve"> Presidente franqueou a palavra ao</w:t>
      </w:r>
      <w:r w:rsidR="009C25CE">
        <w:t>s</w:t>
      </w:r>
      <w:r>
        <w:t xml:space="preserve"> senhores vereadores, </w:t>
      </w:r>
      <w:r w:rsidR="009C25CE">
        <w:t xml:space="preserve">e ao Sr. Deivid, </w:t>
      </w:r>
      <w:r>
        <w:t xml:space="preserve">conforme abaixo a saber: </w:t>
      </w:r>
    </w:p>
    <w:p w:rsidR="00D0403A" w:rsidRDefault="00D0403A" w:rsidP="00D0403A">
      <w:pPr>
        <w:ind w:right="-994"/>
        <w:jc w:val="both"/>
      </w:pPr>
      <w:r>
        <w:t xml:space="preserve">- </w:t>
      </w:r>
      <w:r>
        <w:rPr>
          <w:b/>
          <w:u w:val="single"/>
        </w:rPr>
        <w:t>Vereador Evaldo Carlos da Silva</w:t>
      </w:r>
      <w:r>
        <w:t xml:space="preserve">: Comentou que o seu pedido com relação ao José </w:t>
      </w:r>
      <w:proofErr w:type="spellStart"/>
      <w:r>
        <w:t>Purcino</w:t>
      </w:r>
      <w:proofErr w:type="spellEnd"/>
      <w:r>
        <w:t xml:space="preserve"> Lobo ele acha que é imprescindível que os critérios sejam os mesmos, já que não aceita para o funcionário público um atestado de fora do município </w:t>
      </w:r>
      <w:r w:rsidR="00F33F0A">
        <w:t xml:space="preserve">e </w:t>
      </w:r>
      <w:r>
        <w:t>é estranho aceitar relativo ao Prefeito Municipal.</w:t>
      </w:r>
    </w:p>
    <w:p w:rsidR="00D0403A" w:rsidRDefault="00F33F0A" w:rsidP="008D1581">
      <w:pPr>
        <w:ind w:right="-1036"/>
        <w:jc w:val="both"/>
      </w:pPr>
      <w:r>
        <w:t xml:space="preserve">Também disse que o funcionário José </w:t>
      </w:r>
      <w:proofErr w:type="spellStart"/>
      <w:r>
        <w:t>Purcino</w:t>
      </w:r>
      <w:proofErr w:type="spellEnd"/>
      <w:r>
        <w:t xml:space="preserve"> está disposto a trabalhar, e é </w:t>
      </w:r>
      <w:proofErr w:type="gramStart"/>
      <w:r>
        <w:t>uma pena o</w:t>
      </w:r>
      <w:proofErr w:type="gramEnd"/>
      <w:r>
        <w:t xml:space="preserve"> que está acontecendo, e concluiu dizendo que quem encaminha ao funcionário ao INSS  é a empresa.</w:t>
      </w:r>
    </w:p>
    <w:p w:rsidR="00D0403A" w:rsidRDefault="00D0403A" w:rsidP="008D1581">
      <w:pPr>
        <w:ind w:right="-1036"/>
        <w:jc w:val="both"/>
      </w:pPr>
    </w:p>
    <w:p w:rsidR="009C25CE" w:rsidRDefault="009C25CE" w:rsidP="009C25CE">
      <w:pPr>
        <w:ind w:right="-994"/>
        <w:jc w:val="both"/>
      </w:pPr>
      <w:r>
        <w:t xml:space="preserve">- </w:t>
      </w:r>
      <w:r>
        <w:rPr>
          <w:b/>
          <w:u w:val="single"/>
        </w:rPr>
        <w:t>Vereadora Luiza Helena Marques</w:t>
      </w:r>
      <w:r>
        <w:t>:</w:t>
      </w:r>
      <w:proofErr w:type="gramStart"/>
      <w:r>
        <w:t xml:space="preserve"> </w:t>
      </w:r>
      <w:r w:rsidR="00F33F0A">
        <w:t xml:space="preserve"> </w:t>
      </w:r>
      <w:proofErr w:type="gramEnd"/>
      <w:r w:rsidR="00F33F0A">
        <w:t>Disse que concorda com as palavras do vereador Evaldo.</w:t>
      </w:r>
    </w:p>
    <w:p w:rsidR="00F33F0A" w:rsidRDefault="00F33F0A" w:rsidP="009C25CE">
      <w:pPr>
        <w:ind w:right="-994"/>
        <w:jc w:val="both"/>
      </w:pPr>
      <w:r>
        <w:t xml:space="preserve">- </w:t>
      </w:r>
      <w:r w:rsidR="009B7CD0">
        <w:t xml:space="preserve">Comentou sobre a autorização dos exames só é dada mediante se a consulta </w:t>
      </w:r>
      <w:proofErr w:type="gramStart"/>
      <w:r w:rsidR="009B7CD0">
        <w:t>for no</w:t>
      </w:r>
      <w:proofErr w:type="gramEnd"/>
      <w:r w:rsidR="009B7CD0">
        <w:t xml:space="preserve"> médico do município; </w:t>
      </w:r>
    </w:p>
    <w:p w:rsidR="009B7CD0" w:rsidRDefault="009B7CD0" w:rsidP="009C25CE">
      <w:pPr>
        <w:ind w:right="-994"/>
        <w:jc w:val="both"/>
      </w:pPr>
      <w:r>
        <w:t>- Também comentou que ficou muito chateada com a falta de respeito que fizeram com a funcionária Fabiana responsável pela Epidemiologia, contratada pelo prefeito afastado e demitido pelo prefeito em exercício, pois quando a mesma chegou para trabalhar no dia de hoje, já tinha outro profissional para trabalhar em seu lugar. Pediu que quando isto acontecer que avise a pessoa com anteced</w:t>
      </w:r>
      <w:r w:rsidR="005B542A">
        <w:t>ê</w:t>
      </w:r>
      <w:r>
        <w:t>ncia, pois o direito tem de ser</w:t>
      </w:r>
      <w:r w:rsidR="005B542A">
        <w:t xml:space="preserve"> respeitado;</w:t>
      </w:r>
    </w:p>
    <w:p w:rsidR="005B542A" w:rsidRDefault="005B542A" w:rsidP="009C25CE">
      <w:pPr>
        <w:ind w:right="-994"/>
        <w:jc w:val="both"/>
      </w:pPr>
      <w:r>
        <w:t>- A vereadora fez um pequeno comentário com relação aos motoristas da ambulância de plantão dizendo que é necessário que eles devam ter treinamento e um técnico de enfermagem para acompanhar;</w:t>
      </w:r>
    </w:p>
    <w:p w:rsidR="005B542A" w:rsidRDefault="005B542A" w:rsidP="009C25CE">
      <w:pPr>
        <w:ind w:right="-994"/>
        <w:jc w:val="both"/>
      </w:pPr>
      <w:r>
        <w:t xml:space="preserve">- Ao final de seus comentários a vereadora Luiza Helena Marques pediu ao </w:t>
      </w:r>
      <w:proofErr w:type="gramStart"/>
      <w:r>
        <w:t>Sr.</w:t>
      </w:r>
      <w:proofErr w:type="gramEnd"/>
      <w:r>
        <w:t xml:space="preserve"> Presidente para constar em ata o seguinte assunto: “Os motoristas de plantão da ambulância tem que ter treinamento”. </w:t>
      </w:r>
    </w:p>
    <w:p w:rsidR="009C25CE" w:rsidRDefault="009C25CE" w:rsidP="008D1581">
      <w:pPr>
        <w:ind w:right="-1036"/>
        <w:jc w:val="both"/>
        <w:rPr>
          <w:sz w:val="16"/>
          <w:szCs w:val="16"/>
        </w:rPr>
      </w:pPr>
    </w:p>
    <w:p w:rsidR="009C25CE" w:rsidRDefault="005B542A" w:rsidP="008D1581">
      <w:pPr>
        <w:ind w:right="-1036"/>
        <w:jc w:val="both"/>
      </w:pPr>
      <w:r>
        <w:t xml:space="preserve">- </w:t>
      </w:r>
      <w:r>
        <w:rPr>
          <w:b/>
          <w:u w:val="single"/>
        </w:rPr>
        <w:t>Vereador Paulo Henrique de Souza Pinto</w:t>
      </w:r>
      <w:r>
        <w:t xml:space="preserve">: Em resposta a vereadora Luiza Helena Marques confirmou que quem mandou </w:t>
      </w:r>
      <w:r w:rsidR="005A49C7">
        <w:t xml:space="preserve">a funcionária Fabiana embora </w:t>
      </w:r>
      <w:proofErr w:type="gramStart"/>
      <w:r w:rsidR="005A49C7">
        <w:t>foi</w:t>
      </w:r>
      <w:proofErr w:type="gramEnd"/>
      <w:r w:rsidR="005A49C7">
        <w:t xml:space="preserve"> o prefeito municipal em exercício. </w:t>
      </w:r>
    </w:p>
    <w:p w:rsidR="005A49C7" w:rsidRDefault="005A49C7" w:rsidP="008D1581">
      <w:pPr>
        <w:ind w:right="-1036"/>
        <w:jc w:val="both"/>
        <w:rPr>
          <w:sz w:val="16"/>
          <w:szCs w:val="16"/>
        </w:rPr>
      </w:pPr>
      <w:r>
        <w:t xml:space="preserve">- O vereador Paulo Henrique também fez alguns comentários sobre a situação </w:t>
      </w:r>
      <w:r w:rsidR="00AD1ACC">
        <w:t xml:space="preserve">atual </w:t>
      </w:r>
      <w:r>
        <w:t xml:space="preserve">do funcionário José </w:t>
      </w:r>
      <w:proofErr w:type="spellStart"/>
      <w:r>
        <w:t>Purcino</w:t>
      </w:r>
      <w:proofErr w:type="spellEnd"/>
      <w:r>
        <w:t xml:space="preserve"> Lobo, </w:t>
      </w:r>
      <w:r w:rsidR="00AD1ACC">
        <w:t xml:space="preserve">dizendo </w:t>
      </w:r>
      <w:r>
        <w:t>que</w:t>
      </w:r>
      <w:r w:rsidR="00AD1ACC">
        <w:t xml:space="preserve"> ele</w:t>
      </w:r>
      <w:r>
        <w:t xml:space="preserve"> é tratorista e não motorista.</w:t>
      </w:r>
    </w:p>
    <w:p w:rsidR="009C25CE" w:rsidRDefault="009C25CE" w:rsidP="008D1581">
      <w:pPr>
        <w:ind w:right="-1036"/>
        <w:jc w:val="both"/>
        <w:rPr>
          <w:sz w:val="16"/>
          <w:szCs w:val="16"/>
        </w:rPr>
      </w:pPr>
    </w:p>
    <w:p w:rsidR="009C25CE" w:rsidRDefault="00813059" w:rsidP="008D1581">
      <w:pPr>
        <w:ind w:right="-1036"/>
        <w:jc w:val="both"/>
        <w:rPr>
          <w:sz w:val="16"/>
          <w:szCs w:val="16"/>
        </w:rPr>
      </w:pPr>
      <w:r>
        <w:t xml:space="preserve">- </w:t>
      </w:r>
      <w:r>
        <w:rPr>
          <w:b/>
          <w:u w:val="single"/>
        </w:rPr>
        <w:t>Dr. Adailton Gomes Silva</w:t>
      </w:r>
      <w:r>
        <w:t>: Esclareceu e tirou as dúvidas de todos os presentes a esta reunião</w:t>
      </w:r>
      <w:r w:rsidR="001719E4">
        <w:t>, informando</w:t>
      </w:r>
      <w:r>
        <w:t xml:space="preserve"> quais serão os procedimentos legais que a Prefeitura Municipal deverá tomar daqui pra frente</w:t>
      </w:r>
      <w:proofErr w:type="gramStart"/>
      <w:r>
        <w:t xml:space="preserve">  </w:t>
      </w:r>
      <w:proofErr w:type="gramEnd"/>
      <w:r>
        <w:t xml:space="preserve">com relação ao afastamento do prefeito municipal. </w:t>
      </w:r>
    </w:p>
    <w:p w:rsidR="009C25CE" w:rsidRDefault="009C25CE" w:rsidP="008D1581">
      <w:pPr>
        <w:ind w:right="-1036"/>
        <w:jc w:val="both"/>
        <w:rPr>
          <w:sz w:val="16"/>
          <w:szCs w:val="16"/>
        </w:rPr>
      </w:pPr>
    </w:p>
    <w:p w:rsidR="009C25CE" w:rsidRPr="00B61EF8" w:rsidRDefault="009C25CE" w:rsidP="008D1581">
      <w:pPr>
        <w:ind w:right="-1036"/>
        <w:jc w:val="both"/>
        <w:rPr>
          <w:sz w:val="16"/>
          <w:szCs w:val="16"/>
        </w:rPr>
      </w:pPr>
    </w:p>
    <w:p w:rsidR="009C25CE" w:rsidRDefault="009C25CE" w:rsidP="009C25CE">
      <w:pPr>
        <w:ind w:right="-994"/>
        <w:jc w:val="both"/>
      </w:pPr>
    </w:p>
    <w:p w:rsidR="009C25CE" w:rsidRDefault="009C25CE" w:rsidP="009C25CE">
      <w:pPr>
        <w:ind w:right="-994"/>
        <w:jc w:val="both"/>
      </w:pPr>
    </w:p>
    <w:p w:rsidR="009C25CE" w:rsidRDefault="009C25CE" w:rsidP="008D1581">
      <w:pPr>
        <w:ind w:right="-994"/>
        <w:jc w:val="both"/>
      </w:pPr>
    </w:p>
    <w:p w:rsidR="009C25CE" w:rsidRPr="00286B72" w:rsidRDefault="009C25CE" w:rsidP="008D1581">
      <w:pPr>
        <w:ind w:right="-994"/>
        <w:jc w:val="both"/>
      </w:pPr>
    </w:p>
    <w:p w:rsidR="003F38CB" w:rsidRDefault="009C25CE" w:rsidP="009C25CE">
      <w:pPr>
        <w:ind w:right="-1036"/>
        <w:jc w:val="both"/>
      </w:pPr>
      <w:r>
        <w:rPr>
          <w:b/>
        </w:rPr>
        <w:t xml:space="preserve">- </w:t>
      </w:r>
      <w:proofErr w:type="spellStart"/>
      <w:r w:rsidR="003F38CB">
        <w:rPr>
          <w:b/>
          <w:u w:val="single"/>
        </w:rPr>
        <w:t>Deivison</w:t>
      </w:r>
      <w:proofErr w:type="spellEnd"/>
      <w:r w:rsidR="003F38CB">
        <w:rPr>
          <w:b/>
          <w:u w:val="single"/>
        </w:rPr>
        <w:t xml:space="preserve"> Cabral Silva</w:t>
      </w:r>
      <w:r w:rsidR="001719E4">
        <w:rPr>
          <w:b/>
          <w:u w:val="single"/>
        </w:rPr>
        <w:t>:</w:t>
      </w:r>
      <w:r>
        <w:t xml:space="preserve"> </w:t>
      </w:r>
      <w:r w:rsidR="001719E4">
        <w:t>F</w:t>
      </w:r>
      <w:r>
        <w:t>ez</w:t>
      </w:r>
      <w:r w:rsidR="001719E4">
        <w:t xml:space="preserve"> o</w:t>
      </w:r>
      <w:r>
        <w:t xml:space="preserve"> uso da palavra por alguns minutos </w:t>
      </w:r>
      <w:r w:rsidR="003F38CB">
        <w:t>onde fez alguns comentários sobre a saúde e questionou a vereadora Luiza Helena Marques com relação aos motoristas da ambulância de plantão de nosso município.</w:t>
      </w:r>
    </w:p>
    <w:p w:rsidR="003F38CB" w:rsidRDefault="003F38CB" w:rsidP="009C25CE">
      <w:pPr>
        <w:ind w:right="-1036"/>
        <w:jc w:val="both"/>
      </w:pPr>
      <w:r>
        <w:t>- Ele disse que foi contratado por tempo determinado e sem processo seletivo, e que ele é motorista e não socorrista.</w:t>
      </w:r>
    </w:p>
    <w:p w:rsidR="003F38CB" w:rsidRDefault="003F38CB" w:rsidP="009C25CE">
      <w:pPr>
        <w:ind w:right="-1036"/>
        <w:jc w:val="both"/>
      </w:pPr>
      <w:r>
        <w:t xml:space="preserve">Durante o </w:t>
      </w:r>
      <w:r w:rsidR="00445E93">
        <w:t xml:space="preserve">pronunciamento do senhor </w:t>
      </w:r>
      <w:proofErr w:type="spellStart"/>
      <w:r w:rsidR="00445E93">
        <w:t>Deivison</w:t>
      </w:r>
      <w:proofErr w:type="spellEnd"/>
      <w:r w:rsidR="00445E93">
        <w:t xml:space="preserve"> o </w:t>
      </w:r>
      <w:proofErr w:type="gramStart"/>
      <w:r w:rsidR="00445E93">
        <w:t>Sr.</w:t>
      </w:r>
      <w:proofErr w:type="gramEnd"/>
      <w:r w:rsidR="00445E93">
        <w:t xml:space="preserve"> Presidente achou melhor interromper, caçando a sua palavra, porque o assunto a ser falado sobre a saúde estava sendo desviado para outros assuntos que não tinha nada a ver com o assunto </w:t>
      </w:r>
      <w:r w:rsidR="002F534F">
        <w:t>pedido por ele para falar nesta sessão, que era sobre a saúde em nossa cidade</w:t>
      </w:r>
      <w:bookmarkStart w:id="0" w:name="_GoBack"/>
      <w:bookmarkEnd w:id="0"/>
      <w:r w:rsidR="00445E93">
        <w:t xml:space="preserve">.  </w:t>
      </w:r>
    </w:p>
    <w:p w:rsidR="003F38CB" w:rsidRDefault="003F38CB" w:rsidP="009C25CE">
      <w:pPr>
        <w:ind w:right="-1036"/>
        <w:jc w:val="both"/>
      </w:pPr>
    </w:p>
    <w:p w:rsidR="008D1581" w:rsidRDefault="008D1581" w:rsidP="008D1581">
      <w:pPr>
        <w:ind w:right="-1036"/>
        <w:jc w:val="both"/>
      </w:pPr>
      <w:r>
        <w:t xml:space="preserve">Ao encerrar a reunião, o Senhor Presidente agradeceu a presença do público e convidou a todos para a próxima reunião ordinária da Câmara, a ser realizada no próximo dia </w:t>
      </w:r>
      <w:r w:rsidR="00445E93">
        <w:rPr>
          <w:b/>
        </w:rPr>
        <w:t>15</w:t>
      </w:r>
      <w:r>
        <w:rPr>
          <w:b/>
        </w:rPr>
        <w:t xml:space="preserve"> </w:t>
      </w:r>
      <w:r>
        <w:t xml:space="preserve">de </w:t>
      </w:r>
      <w:r>
        <w:rPr>
          <w:b/>
        </w:rPr>
        <w:t xml:space="preserve">abril </w:t>
      </w:r>
      <w:r>
        <w:t xml:space="preserve">de </w:t>
      </w:r>
      <w:r>
        <w:rPr>
          <w:b/>
        </w:rPr>
        <w:t>2013</w:t>
      </w:r>
      <w:r>
        <w:t xml:space="preserve">, às </w:t>
      </w:r>
      <w:proofErr w:type="gramStart"/>
      <w:r>
        <w:rPr>
          <w:b/>
        </w:rPr>
        <w:t>19:00</w:t>
      </w:r>
      <w:proofErr w:type="gramEnd"/>
      <w:r>
        <w:t xml:space="preserve"> horas.</w:t>
      </w:r>
    </w:p>
    <w:p w:rsidR="008D1581" w:rsidRPr="00B61EF8" w:rsidRDefault="008D1581" w:rsidP="008D1581">
      <w:pPr>
        <w:ind w:right="-1036"/>
        <w:jc w:val="both"/>
        <w:rPr>
          <w:sz w:val="16"/>
          <w:szCs w:val="16"/>
        </w:rPr>
      </w:pPr>
    </w:p>
    <w:p w:rsidR="008D1581" w:rsidRDefault="008D1581" w:rsidP="008D1581">
      <w:pPr>
        <w:ind w:right="-1036"/>
        <w:jc w:val="both"/>
      </w:pPr>
      <w:r>
        <w:t xml:space="preserve">Nada mais havendo a ser tratado, o Senhor Presidente declarou encerrada a reunião, e, para constar, lavrou-se </w:t>
      </w:r>
      <w:proofErr w:type="gramStart"/>
      <w:r>
        <w:t>a presente</w:t>
      </w:r>
      <w:proofErr w:type="gramEnd"/>
      <w:r>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r>
        <w:t>____________________________________             __________________________________</w:t>
      </w:r>
      <w:proofErr w:type="gramStart"/>
      <w:r>
        <w:t xml:space="preserve">   </w:t>
      </w:r>
    </w:p>
    <w:p w:rsidR="008D1581" w:rsidRDefault="008D1581" w:rsidP="008D1581">
      <w:pPr>
        <w:ind w:right="-1036"/>
        <w:jc w:val="both"/>
      </w:pPr>
      <w:proofErr w:type="gramEnd"/>
      <w:r>
        <w:t xml:space="preserve">  Presidente: Benedito Jorge da Silva                               Secretário: Maurício de Biasi Neto </w:t>
      </w:r>
    </w:p>
    <w:p w:rsidR="008D1581" w:rsidRDefault="008D1581" w:rsidP="008D1581">
      <w:pPr>
        <w:ind w:right="-1036"/>
      </w:pP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p>
    <w:p w:rsidR="008D1581" w:rsidRDefault="008D1581" w:rsidP="008D1581">
      <w:pPr>
        <w:ind w:right="-1036"/>
        <w:jc w:val="both"/>
      </w:pPr>
    </w:p>
    <w:p w:rsidR="008D1581" w:rsidRDefault="008D1581" w:rsidP="008D1581"/>
    <w:p w:rsidR="00A776F6" w:rsidRDefault="00A776F6"/>
    <w:sectPr w:rsidR="00A776F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14" w:rsidRDefault="00B77514">
      <w:r>
        <w:separator/>
      </w:r>
    </w:p>
  </w:endnote>
  <w:endnote w:type="continuationSeparator" w:id="0">
    <w:p w:rsidR="00B77514" w:rsidRDefault="00B7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84725"/>
      <w:docPartObj>
        <w:docPartGallery w:val="Page Numbers (Bottom of Page)"/>
        <w:docPartUnique/>
      </w:docPartObj>
    </w:sdtPr>
    <w:sdtEndPr/>
    <w:sdtContent>
      <w:p w:rsidR="00F17321" w:rsidRDefault="009C25CE">
        <w:pPr>
          <w:pStyle w:val="Rodap"/>
          <w:jc w:val="right"/>
        </w:pPr>
        <w:r>
          <w:fldChar w:fldCharType="begin"/>
        </w:r>
        <w:r>
          <w:instrText>PAGE   \* MERGEFORMAT</w:instrText>
        </w:r>
        <w:r>
          <w:fldChar w:fldCharType="separate"/>
        </w:r>
        <w:r w:rsidR="002F534F">
          <w:rPr>
            <w:noProof/>
          </w:rPr>
          <w:t>3</w:t>
        </w:r>
        <w:r>
          <w:fldChar w:fldCharType="end"/>
        </w:r>
      </w:p>
    </w:sdtContent>
  </w:sdt>
  <w:p w:rsidR="00F17321" w:rsidRDefault="00B775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14" w:rsidRDefault="00B77514">
      <w:r>
        <w:separator/>
      </w:r>
    </w:p>
  </w:footnote>
  <w:footnote w:type="continuationSeparator" w:id="0">
    <w:p w:rsidR="00B77514" w:rsidRDefault="00B7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BE6E33" w:rsidRPr="00BE6E33" w:rsidTr="00706D45">
      <w:tc>
        <w:tcPr>
          <w:tcW w:w="720" w:type="dxa"/>
          <w:hideMark/>
        </w:tcPr>
        <w:p w:rsidR="00BE6E33" w:rsidRPr="00BE6E33" w:rsidRDefault="009C25CE" w:rsidP="00BE6E33">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7BFA5165" wp14:editId="4D117A50">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BE6E33" w:rsidRPr="00BE6E33" w:rsidRDefault="009C25CE" w:rsidP="00BE6E33">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BE6E33" w:rsidRPr="00BE6E33" w:rsidRDefault="009C25CE" w:rsidP="00BE6E33">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BE6E33" w:rsidRPr="00BE6E33" w:rsidRDefault="009C25CE" w:rsidP="00BE6E33">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Rua Thomaz Constâncio, 417 -</w:t>
          </w:r>
          <w:proofErr w:type="gramStart"/>
          <w:r w:rsidRPr="00BE6E33">
            <w:rPr>
              <w:rFonts w:ascii="Arial" w:eastAsiaTheme="minorHAnsi" w:hAnsi="Arial" w:cs="Arial"/>
              <w:b/>
              <w:sz w:val="22"/>
              <w:szCs w:val="22"/>
              <w:lang w:eastAsia="en-US"/>
            </w:rPr>
            <w:t xml:space="preserve">   </w:t>
          </w:r>
          <w:proofErr w:type="gramEnd"/>
          <w:r w:rsidRPr="00BE6E33">
            <w:rPr>
              <w:rFonts w:ascii="Arial" w:eastAsiaTheme="minorHAnsi" w:hAnsi="Arial" w:cs="Arial"/>
              <w:b/>
              <w:sz w:val="22"/>
              <w:szCs w:val="22"/>
              <w:lang w:eastAsia="en-US"/>
            </w:rPr>
            <w:t>Telefax:   35 - 3364-1555   /  3365-1252</w:t>
          </w:r>
        </w:p>
        <w:p w:rsidR="00BE6E33" w:rsidRPr="00BE6E33" w:rsidRDefault="009C25CE" w:rsidP="00BE6E33">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BE6E33" w:rsidRDefault="00B7751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81"/>
    <w:rsid w:val="001719E4"/>
    <w:rsid w:val="00181183"/>
    <w:rsid w:val="002F534F"/>
    <w:rsid w:val="003F38CB"/>
    <w:rsid w:val="00445E93"/>
    <w:rsid w:val="00521CC2"/>
    <w:rsid w:val="005A49C7"/>
    <w:rsid w:val="005B542A"/>
    <w:rsid w:val="005D39A5"/>
    <w:rsid w:val="00813059"/>
    <w:rsid w:val="008D1581"/>
    <w:rsid w:val="009B7CD0"/>
    <w:rsid w:val="009C25CE"/>
    <w:rsid w:val="00A776F6"/>
    <w:rsid w:val="00AA41B4"/>
    <w:rsid w:val="00AD1ACC"/>
    <w:rsid w:val="00B77514"/>
    <w:rsid w:val="00D0403A"/>
    <w:rsid w:val="00D42FA6"/>
    <w:rsid w:val="00E523F2"/>
    <w:rsid w:val="00F33F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8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8D1581"/>
    <w:pPr>
      <w:ind w:right="-660"/>
      <w:jc w:val="both"/>
    </w:pPr>
    <w:rPr>
      <w:sz w:val="28"/>
      <w:szCs w:val="20"/>
    </w:rPr>
  </w:style>
  <w:style w:type="character" w:customStyle="1" w:styleId="RecuodecorpodetextoChar">
    <w:name w:val="Recuo de corpo de texto Char"/>
    <w:basedOn w:val="Fontepargpadro"/>
    <w:link w:val="Recuodecorpodetexto"/>
    <w:semiHidden/>
    <w:rsid w:val="008D1581"/>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8D1581"/>
    <w:pPr>
      <w:spacing w:after="120"/>
    </w:pPr>
  </w:style>
  <w:style w:type="character" w:customStyle="1" w:styleId="CorpodetextoChar">
    <w:name w:val="Corpo de texto Char"/>
    <w:basedOn w:val="Fontepargpadro"/>
    <w:link w:val="Corpodetexto"/>
    <w:rsid w:val="008D1581"/>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D1581"/>
    <w:pPr>
      <w:tabs>
        <w:tab w:val="center" w:pos="4252"/>
        <w:tab w:val="right" w:pos="8504"/>
      </w:tabs>
    </w:pPr>
  </w:style>
  <w:style w:type="character" w:customStyle="1" w:styleId="CabealhoChar">
    <w:name w:val="Cabeçalho Char"/>
    <w:basedOn w:val="Fontepargpadro"/>
    <w:link w:val="Cabealho"/>
    <w:uiPriority w:val="99"/>
    <w:rsid w:val="008D158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D1581"/>
    <w:pPr>
      <w:tabs>
        <w:tab w:val="center" w:pos="4252"/>
        <w:tab w:val="right" w:pos="8504"/>
      </w:tabs>
    </w:pPr>
  </w:style>
  <w:style w:type="character" w:customStyle="1" w:styleId="RodapChar">
    <w:name w:val="Rodapé Char"/>
    <w:basedOn w:val="Fontepargpadro"/>
    <w:link w:val="Rodap"/>
    <w:uiPriority w:val="99"/>
    <w:rsid w:val="008D1581"/>
    <w:rPr>
      <w:rFonts w:ascii="Times New Roman" w:eastAsia="Times New Roman" w:hAnsi="Times New Roman" w:cs="Times New Roman"/>
      <w:sz w:val="24"/>
      <w:szCs w:val="24"/>
      <w:lang w:eastAsia="pt-BR"/>
    </w:rPr>
  </w:style>
  <w:style w:type="table" w:styleId="Tabelacomgrade">
    <w:name w:val="Table Grid"/>
    <w:basedOn w:val="Tabelanormal"/>
    <w:rsid w:val="008D158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8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8D1581"/>
    <w:pPr>
      <w:ind w:right="-660"/>
      <w:jc w:val="both"/>
    </w:pPr>
    <w:rPr>
      <w:sz w:val="28"/>
      <w:szCs w:val="20"/>
    </w:rPr>
  </w:style>
  <w:style w:type="character" w:customStyle="1" w:styleId="RecuodecorpodetextoChar">
    <w:name w:val="Recuo de corpo de texto Char"/>
    <w:basedOn w:val="Fontepargpadro"/>
    <w:link w:val="Recuodecorpodetexto"/>
    <w:semiHidden/>
    <w:rsid w:val="008D1581"/>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8D1581"/>
    <w:pPr>
      <w:spacing w:after="120"/>
    </w:pPr>
  </w:style>
  <w:style w:type="character" w:customStyle="1" w:styleId="CorpodetextoChar">
    <w:name w:val="Corpo de texto Char"/>
    <w:basedOn w:val="Fontepargpadro"/>
    <w:link w:val="Corpodetexto"/>
    <w:rsid w:val="008D1581"/>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D1581"/>
    <w:pPr>
      <w:tabs>
        <w:tab w:val="center" w:pos="4252"/>
        <w:tab w:val="right" w:pos="8504"/>
      </w:tabs>
    </w:pPr>
  </w:style>
  <w:style w:type="character" w:customStyle="1" w:styleId="CabealhoChar">
    <w:name w:val="Cabeçalho Char"/>
    <w:basedOn w:val="Fontepargpadro"/>
    <w:link w:val="Cabealho"/>
    <w:uiPriority w:val="99"/>
    <w:rsid w:val="008D158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D1581"/>
    <w:pPr>
      <w:tabs>
        <w:tab w:val="center" w:pos="4252"/>
        <w:tab w:val="right" w:pos="8504"/>
      </w:tabs>
    </w:pPr>
  </w:style>
  <w:style w:type="character" w:customStyle="1" w:styleId="RodapChar">
    <w:name w:val="Rodapé Char"/>
    <w:basedOn w:val="Fontepargpadro"/>
    <w:link w:val="Rodap"/>
    <w:uiPriority w:val="99"/>
    <w:rsid w:val="008D1581"/>
    <w:rPr>
      <w:rFonts w:ascii="Times New Roman" w:eastAsia="Times New Roman" w:hAnsi="Times New Roman" w:cs="Times New Roman"/>
      <w:sz w:val="24"/>
      <w:szCs w:val="24"/>
      <w:lang w:eastAsia="pt-BR"/>
    </w:rPr>
  </w:style>
  <w:style w:type="table" w:styleId="Tabelacomgrade">
    <w:name w:val="Table Grid"/>
    <w:basedOn w:val="Tabelanormal"/>
    <w:rsid w:val="008D158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1057</Words>
  <Characters>5711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12</cp:revision>
  <dcterms:created xsi:type="dcterms:W3CDTF">2013-04-08T10:40:00Z</dcterms:created>
  <dcterms:modified xsi:type="dcterms:W3CDTF">2013-04-09T11:25:00Z</dcterms:modified>
</cp:coreProperties>
</file>