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EEA" w:rsidRDefault="00052EEA" w:rsidP="00052EEA">
      <w:pPr>
        <w:ind w:right="-1036"/>
        <w:jc w:val="both"/>
        <w:rPr>
          <w:sz w:val="28"/>
          <w:szCs w:val="28"/>
        </w:rPr>
      </w:pPr>
      <w:r>
        <w:rPr>
          <w:sz w:val="28"/>
          <w:szCs w:val="28"/>
        </w:rPr>
        <w:t xml:space="preserve">ATA DA 3ª SESSÃO EXTRAORDINÁRIA DA XII LEGISLATURA DA CÂMARA MUNICIPAL DE SÃO SEBASTIÃO DO RIO VERDE, REALIZADA EM 16 DE JANEIRO DE 2015. </w:t>
      </w:r>
    </w:p>
    <w:p w:rsidR="00052EEA" w:rsidRDefault="00052EEA" w:rsidP="00052EEA">
      <w:pPr>
        <w:ind w:right="-1036"/>
        <w:jc w:val="both"/>
        <w:rPr>
          <w:u w:val="single"/>
        </w:rPr>
      </w:pPr>
    </w:p>
    <w:p w:rsidR="00052EEA" w:rsidRDefault="00052EEA" w:rsidP="00052EEA">
      <w:pPr>
        <w:ind w:right="-1036"/>
        <w:jc w:val="both"/>
        <w:rPr>
          <w:u w:val="single"/>
        </w:rPr>
      </w:pPr>
    </w:p>
    <w:p w:rsidR="00052EEA" w:rsidRDefault="00052EEA" w:rsidP="00052EEA">
      <w:pPr>
        <w:ind w:right="-1036"/>
        <w:jc w:val="both"/>
        <w:rPr>
          <w:sz w:val="28"/>
        </w:rPr>
      </w:pPr>
      <w:r>
        <w:rPr>
          <w:b/>
          <w:sz w:val="28"/>
        </w:rPr>
        <w:t>PRESIDENTE</w:t>
      </w:r>
      <w:r>
        <w:rPr>
          <w:sz w:val="28"/>
        </w:rPr>
        <w:t>:              VEREADOR MAURICIO DE BIASI NETO</w:t>
      </w:r>
    </w:p>
    <w:p w:rsidR="00052EEA" w:rsidRDefault="00052EEA" w:rsidP="00052EEA">
      <w:pPr>
        <w:ind w:right="-1036"/>
        <w:jc w:val="both"/>
        <w:rPr>
          <w:b/>
          <w:u w:val="single"/>
        </w:rPr>
      </w:pPr>
      <w:r>
        <w:rPr>
          <w:b/>
          <w:sz w:val="28"/>
        </w:rPr>
        <w:t>VICE-PRESIDENTE</w:t>
      </w:r>
      <w:r>
        <w:rPr>
          <w:sz w:val="28"/>
        </w:rPr>
        <w:t>:   VEREADOR BENEDITO JORGE DA SILVA.</w:t>
      </w:r>
    </w:p>
    <w:p w:rsidR="00052EEA" w:rsidRDefault="00052EEA" w:rsidP="00052EEA">
      <w:pPr>
        <w:ind w:right="-1036"/>
        <w:jc w:val="both"/>
        <w:rPr>
          <w:u w:val="single"/>
        </w:rPr>
      </w:pPr>
      <w:r>
        <w:rPr>
          <w:b/>
          <w:sz w:val="28"/>
        </w:rPr>
        <w:t>SECRETÁRIO</w:t>
      </w:r>
      <w:r>
        <w:rPr>
          <w:sz w:val="28"/>
        </w:rPr>
        <w:t>:             VEREADOR PAULO HENRIQUE DE SOUZA PINTO.</w:t>
      </w:r>
    </w:p>
    <w:p w:rsidR="00052EEA" w:rsidRDefault="00052EEA" w:rsidP="00052EEA">
      <w:pPr>
        <w:ind w:right="-1036"/>
        <w:jc w:val="both"/>
        <w:rPr>
          <w:b/>
          <w:sz w:val="16"/>
          <w:szCs w:val="16"/>
          <w:u w:val="single"/>
        </w:rPr>
      </w:pPr>
    </w:p>
    <w:p w:rsidR="00052EEA" w:rsidRDefault="00052EEA" w:rsidP="00052EEA">
      <w:pPr>
        <w:ind w:right="-1036"/>
        <w:jc w:val="both"/>
        <w:rPr>
          <w:sz w:val="28"/>
        </w:rPr>
      </w:pPr>
    </w:p>
    <w:p w:rsidR="00052EEA" w:rsidRDefault="00052EEA" w:rsidP="00052EEA">
      <w:pPr>
        <w:ind w:left="2124" w:right="-1036"/>
        <w:jc w:val="both"/>
        <w:rPr>
          <w:sz w:val="16"/>
          <w:szCs w:val="16"/>
        </w:rPr>
      </w:pPr>
    </w:p>
    <w:p w:rsidR="00052EEA" w:rsidRDefault="00052EEA" w:rsidP="00052EEA">
      <w:pPr>
        <w:ind w:right="-1036"/>
        <w:jc w:val="both"/>
      </w:pPr>
      <w:r>
        <w:rPr>
          <w:b/>
          <w:u w:val="single"/>
        </w:rPr>
        <w:t>COMPARECIMENTO</w:t>
      </w:r>
      <w:r>
        <w:t>: (09) Vereadores:  Antônio Ribeiro Neto, Benedito Jorge da Silva, Cláudio Ribeiro de Souza, Edneia Guimarães Lobo, Elieser Rodrigo Nogueira, Evaldo Carlos da Silva, Luiza Helena Marques, Mauricio de Biasi Neto, Paulo Henrique de Souza Pinto.</w:t>
      </w:r>
    </w:p>
    <w:p w:rsidR="00052EEA" w:rsidRDefault="00052EEA" w:rsidP="00052EEA">
      <w:pPr>
        <w:ind w:left="2124" w:right="-1036"/>
        <w:jc w:val="both"/>
        <w:rPr>
          <w:sz w:val="16"/>
          <w:szCs w:val="16"/>
        </w:rPr>
      </w:pPr>
    </w:p>
    <w:p w:rsidR="00052EEA" w:rsidRDefault="00052EEA" w:rsidP="00052EEA">
      <w:pPr>
        <w:ind w:right="-1036"/>
        <w:jc w:val="both"/>
        <w:rPr>
          <w:u w:val="single"/>
        </w:rPr>
      </w:pPr>
    </w:p>
    <w:p w:rsidR="00052EEA" w:rsidRDefault="00052EEA" w:rsidP="00052EEA">
      <w:pPr>
        <w:spacing w:before="120"/>
        <w:ind w:right="-1036"/>
        <w:jc w:val="both"/>
      </w:pPr>
      <w:r>
        <w:rPr>
          <w:b/>
          <w:u w:val="single"/>
        </w:rPr>
        <w:t>INÍCIO</w:t>
      </w:r>
      <w:r>
        <w:t xml:space="preserve">:   19:00 horas                                           </w:t>
      </w:r>
      <w:r>
        <w:rPr>
          <w:b/>
          <w:u w:val="single"/>
        </w:rPr>
        <w:t>TÉRMINO</w:t>
      </w:r>
      <w:r>
        <w:t>:   19:4</w:t>
      </w:r>
      <w:r w:rsidR="001F6845">
        <w:t>0</w:t>
      </w:r>
      <w:r>
        <w:t xml:space="preserve"> horas.</w:t>
      </w:r>
    </w:p>
    <w:p w:rsidR="00052EEA" w:rsidRDefault="00052EEA" w:rsidP="00052EEA">
      <w:pPr>
        <w:spacing w:before="120"/>
        <w:ind w:right="-1036"/>
        <w:jc w:val="both"/>
      </w:pPr>
    </w:p>
    <w:p w:rsidR="00052EEA" w:rsidRDefault="00052EEA" w:rsidP="00052EEA">
      <w:pPr>
        <w:spacing w:before="120"/>
        <w:ind w:right="-1036"/>
        <w:jc w:val="both"/>
      </w:pPr>
    </w:p>
    <w:p w:rsidR="00052EEA" w:rsidRDefault="00052EEA" w:rsidP="00052EEA">
      <w:pPr>
        <w:ind w:right="-1036"/>
        <w:jc w:val="both"/>
        <w:rPr>
          <w:sz w:val="16"/>
          <w:szCs w:val="16"/>
        </w:rPr>
      </w:pPr>
      <w:r>
        <w:t xml:space="preserve">Aos dezesseis dias do mês de janeiro do ano de </w:t>
      </w:r>
      <w:proofErr w:type="gramStart"/>
      <w:r>
        <w:t>dois mil e quinze</w:t>
      </w:r>
      <w:proofErr w:type="gramEnd"/>
      <w:r>
        <w:t xml:space="preserve"> às dezenove horas, na sede da Câmara Municipal de São Sebastião do Rio Verde, localizada à Rua Thomaz Constâncio, n</w:t>
      </w:r>
      <w:r>
        <w:rPr>
          <w:u w:val="single"/>
          <w:vertAlign w:val="superscript"/>
        </w:rPr>
        <w:t>o</w:t>
      </w:r>
      <w:r>
        <w:t xml:space="preserve"> 417, no Plenário Thomaz Constâncio, fizeram-se presentes os vereadores acima relacionados. Estando todos os vereadores presentes e havendo, portanto, número regimental, o Senhor Presidente declarou aberta a sessão e solicitou ao Sr. Secretário a fazer a chamada, constatando-se a presença de todos os vereadores.</w:t>
      </w:r>
      <w:r>
        <w:rPr>
          <w:sz w:val="16"/>
          <w:szCs w:val="16"/>
        </w:rPr>
        <w:t xml:space="preserve"> </w:t>
      </w:r>
    </w:p>
    <w:p w:rsidR="00052EEA" w:rsidRPr="00AF1ED2" w:rsidRDefault="00052EEA" w:rsidP="00052EEA">
      <w:pPr>
        <w:ind w:right="-1036"/>
        <w:jc w:val="both"/>
        <w:rPr>
          <w:color w:val="FF0000"/>
        </w:rPr>
      </w:pPr>
    </w:p>
    <w:p w:rsidR="00052EEA" w:rsidRDefault="00052EEA" w:rsidP="00052EEA">
      <w:pPr>
        <w:ind w:right="-1036"/>
        <w:jc w:val="both"/>
        <w:rPr>
          <w:b/>
          <w:u w:val="single"/>
        </w:rPr>
      </w:pPr>
    </w:p>
    <w:p w:rsidR="00052EEA" w:rsidRDefault="00052EEA" w:rsidP="00052EEA">
      <w:pPr>
        <w:ind w:right="-1036"/>
        <w:jc w:val="both"/>
      </w:pPr>
      <w:r>
        <w:rPr>
          <w:b/>
          <w:u w:val="single"/>
        </w:rPr>
        <w:t>EXPEDIENTE</w:t>
      </w:r>
      <w:r>
        <w:t>:</w:t>
      </w:r>
    </w:p>
    <w:p w:rsidR="00052EEA" w:rsidRDefault="00052EEA" w:rsidP="00052EEA">
      <w:pPr>
        <w:ind w:right="-1036"/>
        <w:jc w:val="both"/>
      </w:pPr>
    </w:p>
    <w:p w:rsidR="00052EEA" w:rsidRDefault="00052EEA" w:rsidP="00052EEA">
      <w:pPr>
        <w:ind w:right="-1036"/>
        <w:jc w:val="both"/>
      </w:pPr>
      <w:r>
        <w:t xml:space="preserve">Iniciando o expediente, o Sr. Presidente justificou o motivo da realização desta sessão extraordinária ao Plenário, e a seguir foi feita a leitura da ata da sessão anterior, que foi submetida à votação e aprovada sem ressalvas, por unanimidade. </w:t>
      </w:r>
    </w:p>
    <w:p w:rsidR="00052EEA" w:rsidRDefault="00052EEA" w:rsidP="00052EEA">
      <w:pPr>
        <w:tabs>
          <w:tab w:val="left" w:pos="7938"/>
        </w:tabs>
        <w:ind w:right="-1036"/>
        <w:jc w:val="both"/>
        <w:rPr>
          <w:b/>
          <w:u w:val="single"/>
        </w:rPr>
      </w:pPr>
    </w:p>
    <w:p w:rsidR="00052EEA" w:rsidRDefault="00052EEA" w:rsidP="00052EEA">
      <w:pPr>
        <w:ind w:right="-1036"/>
        <w:jc w:val="both"/>
      </w:pPr>
    </w:p>
    <w:p w:rsidR="00052EEA" w:rsidRDefault="00052EEA" w:rsidP="00052EEA">
      <w:pPr>
        <w:ind w:right="-1036"/>
        <w:jc w:val="both"/>
      </w:pPr>
      <w:r>
        <w:t xml:space="preserve"> </w:t>
      </w:r>
      <w:r>
        <w:rPr>
          <w:b/>
          <w:u w:val="single"/>
        </w:rPr>
        <w:t>ORDEM DO DIA</w:t>
      </w:r>
      <w:r>
        <w:t>:</w:t>
      </w:r>
    </w:p>
    <w:p w:rsidR="00052EEA" w:rsidRDefault="00052EEA" w:rsidP="00052EEA">
      <w:pPr>
        <w:ind w:right="-1036"/>
        <w:jc w:val="both"/>
      </w:pPr>
    </w:p>
    <w:p w:rsidR="004138E9" w:rsidRDefault="00052EEA" w:rsidP="00052EEA">
      <w:pPr>
        <w:ind w:right="-1036"/>
        <w:jc w:val="both"/>
      </w:pPr>
      <w:r>
        <w:t>Ao iniciar a Ordem do Dia desta sessão o Sr. Presidente comunicou aos nobres colegas Edis que, em se tratando da primeira reunião do ano de 2015 sob a nova direção da Mesa Diretora, a Câmara Municipal, deverá indicar os novos membros desta Casa para fazerem parte das Comissões Permanentes para o Biênio 2015/2016.</w:t>
      </w:r>
      <w:r w:rsidR="004138E9">
        <w:t xml:space="preserve"> Com relação a indicação dos membros para estas Comissões comentou que antes desta </w:t>
      </w:r>
      <w:r w:rsidR="00190878">
        <w:t>sess</w:t>
      </w:r>
      <w:r w:rsidR="004138E9">
        <w:t xml:space="preserve">ão já foi discutido com alguns vereadores algumas </w:t>
      </w:r>
      <w:r w:rsidR="00010773">
        <w:t>sugestões, indicando</w:t>
      </w:r>
      <w:r w:rsidR="004138E9">
        <w:t xml:space="preserve"> os me</w:t>
      </w:r>
      <w:r w:rsidR="00190878">
        <w:t>smos</w:t>
      </w:r>
      <w:r w:rsidR="004138E9">
        <w:t xml:space="preserve"> para fazerem partes destas Comissões. </w:t>
      </w:r>
    </w:p>
    <w:p w:rsidR="00052EEA" w:rsidRDefault="00052EEA" w:rsidP="00052EEA">
      <w:pPr>
        <w:ind w:right="-1036"/>
        <w:jc w:val="both"/>
      </w:pPr>
      <w:r>
        <w:t xml:space="preserve"> E a seguir </w:t>
      </w:r>
      <w:r w:rsidR="004138E9">
        <w:t xml:space="preserve">o Sr. |Presidente </w:t>
      </w:r>
      <w:r>
        <w:t>colocou em discussão em plenário as sugestões apresentadas pelos nobres colegas, indicando os membros para a formação destas Comissões. Após uma pequena discussão em plenário, foi aprovada por unanimidade, a composição das Comissões Permanentes d</w:t>
      </w:r>
      <w:r w:rsidR="00190878">
        <w:t>est</w:t>
      </w:r>
      <w:r>
        <w:t>a C</w:t>
      </w:r>
      <w:r w:rsidR="00190878">
        <w:t>asa Legislativa</w:t>
      </w:r>
      <w:r>
        <w:t xml:space="preserve"> para o Biênio 2015/2016, que ficaram assim constituídas: </w:t>
      </w:r>
    </w:p>
    <w:p w:rsidR="00052EEA" w:rsidRDefault="00052EEA" w:rsidP="00052EEA">
      <w:pPr>
        <w:ind w:right="-1036"/>
        <w:jc w:val="both"/>
        <w:rPr>
          <w:b/>
          <w:bCs/>
        </w:rPr>
      </w:pPr>
      <w:r>
        <w:rPr>
          <w:b/>
          <w:bCs/>
        </w:rPr>
        <w:lastRenderedPageBreak/>
        <w:t>1 - COMISSÃO DE LEGISLAÇÃO, JUSTIÇA E REDAÇÃO:</w:t>
      </w:r>
    </w:p>
    <w:p w:rsidR="00052EEA" w:rsidRDefault="00052EEA" w:rsidP="00052EEA">
      <w:pPr>
        <w:ind w:right="-1036"/>
        <w:jc w:val="both"/>
        <w:rPr>
          <w:b/>
          <w:bCs/>
        </w:rPr>
      </w:pPr>
    </w:p>
    <w:p w:rsidR="00052EEA" w:rsidRDefault="00052EEA" w:rsidP="00052EEA">
      <w:pPr>
        <w:ind w:right="-1036"/>
        <w:jc w:val="both"/>
        <w:rPr>
          <w:b/>
          <w:bCs/>
        </w:rPr>
      </w:pPr>
      <w:r>
        <w:rPr>
          <w:b/>
          <w:bCs/>
        </w:rPr>
        <w:t xml:space="preserve">                            </w:t>
      </w:r>
      <w:r>
        <w:rPr>
          <w:b/>
          <w:bCs/>
          <w:u w:val="single"/>
        </w:rPr>
        <w:t>TITULARES</w:t>
      </w:r>
      <w:r>
        <w:rPr>
          <w:b/>
          <w:bCs/>
        </w:rPr>
        <w:t xml:space="preserve">                                                    </w:t>
      </w:r>
      <w:r w:rsidR="00BF26BB">
        <w:rPr>
          <w:b/>
          <w:bCs/>
        </w:rPr>
        <w:t xml:space="preserve">        </w:t>
      </w:r>
      <w:r>
        <w:rPr>
          <w:b/>
          <w:bCs/>
          <w:u w:val="single"/>
        </w:rPr>
        <w:t>SUPLENTES</w:t>
      </w:r>
      <w:r>
        <w:rPr>
          <w:b/>
          <w:bCs/>
        </w:rPr>
        <w:t xml:space="preserve"> </w:t>
      </w:r>
    </w:p>
    <w:p w:rsidR="00052EEA" w:rsidRDefault="00052EEA" w:rsidP="00052EEA">
      <w:pPr>
        <w:ind w:right="-1036"/>
        <w:jc w:val="both"/>
        <w:rPr>
          <w:b/>
          <w:bCs/>
        </w:rPr>
      </w:pPr>
    </w:p>
    <w:p w:rsidR="00052EEA" w:rsidRDefault="00CC4B43" w:rsidP="00052EEA">
      <w:pPr>
        <w:tabs>
          <w:tab w:val="left" w:pos="5387"/>
        </w:tabs>
        <w:ind w:right="-1036" w:firstLine="708"/>
      </w:pPr>
      <w:r>
        <w:t>Paulo Henrique de Souza Pinto</w:t>
      </w:r>
      <w:r w:rsidR="00190878">
        <w:t xml:space="preserve"> - PTB </w:t>
      </w:r>
      <w:r w:rsidR="00BF26BB">
        <w:t>(</w:t>
      </w:r>
      <w:proofErr w:type="gramStart"/>
      <w:r w:rsidR="00BF26BB">
        <w:t xml:space="preserve">Presidente)   </w:t>
      </w:r>
      <w:proofErr w:type="gramEnd"/>
      <w:r w:rsidR="00BF26BB">
        <w:t xml:space="preserve">     </w:t>
      </w:r>
      <w:r w:rsidR="000E1039">
        <w:t>Elieser Rodrigo Nogueira - PP</w:t>
      </w:r>
    </w:p>
    <w:p w:rsidR="00052EEA" w:rsidRDefault="000E1039" w:rsidP="00052EEA">
      <w:pPr>
        <w:tabs>
          <w:tab w:val="left" w:pos="5387"/>
        </w:tabs>
        <w:ind w:left="708" w:right="-1036"/>
        <w:jc w:val="both"/>
      </w:pPr>
      <w:r>
        <w:t>Benedito Jorge da Silva - PR</w:t>
      </w:r>
      <w:r w:rsidR="00052EEA">
        <w:tab/>
      </w:r>
      <w:r w:rsidR="00BF26BB">
        <w:t xml:space="preserve">          </w:t>
      </w:r>
      <w:r w:rsidR="00190878">
        <w:t xml:space="preserve"> </w:t>
      </w:r>
      <w:r w:rsidR="00052EEA">
        <w:t>Edneia Guimarães Lobo - PT</w:t>
      </w:r>
    </w:p>
    <w:p w:rsidR="00052EEA" w:rsidRDefault="00052EEA" w:rsidP="00052EEA">
      <w:pPr>
        <w:tabs>
          <w:tab w:val="left" w:pos="5387"/>
        </w:tabs>
        <w:ind w:left="708" w:right="-1036"/>
        <w:jc w:val="both"/>
      </w:pPr>
      <w:r>
        <w:t xml:space="preserve">Luíza Helena Marques - PV             </w:t>
      </w:r>
      <w:r>
        <w:tab/>
      </w:r>
      <w:r w:rsidR="00BF26BB">
        <w:t xml:space="preserve">           </w:t>
      </w:r>
      <w:r>
        <w:t>Evaldo Carlos da Silva - PV</w:t>
      </w:r>
    </w:p>
    <w:p w:rsidR="00052EEA" w:rsidRDefault="00052EEA" w:rsidP="00052EEA">
      <w:pPr>
        <w:tabs>
          <w:tab w:val="left" w:pos="5387"/>
        </w:tabs>
        <w:ind w:left="708" w:right="-1036"/>
        <w:jc w:val="both"/>
        <w:rPr>
          <w:b/>
          <w:bCs/>
        </w:rPr>
      </w:pPr>
      <w:r>
        <w:t xml:space="preserve">               </w:t>
      </w:r>
    </w:p>
    <w:p w:rsidR="00052EEA" w:rsidRDefault="00052EEA" w:rsidP="00052EEA">
      <w:pPr>
        <w:ind w:right="-1036"/>
        <w:jc w:val="both"/>
        <w:rPr>
          <w:b/>
          <w:bCs/>
        </w:rPr>
      </w:pPr>
      <w:r>
        <w:rPr>
          <w:b/>
          <w:bCs/>
        </w:rPr>
        <w:t>2 - COMISSÃO DE FINANÇAS, ORÇAMENTO E TOMADA DE CONTAS:</w:t>
      </w:r>
    </w:p>
    <w:p w:rsidR="00052EEA" w:rsidRDefault="00052EEA" w:rsidP="00052EEA">
      <w:pPr>
        <w:ind w:right="-1036"/>
        <w:jc w:val="both"/>
        <w:rPr>
          <w:b/>
          <w:bCs/>
        </w:rPr>
      </w:pPr>
    </w:p>
    <w:p w:rsidR="00052EEA" w:rsidRDefault="000E1039" w:rsidP="00052EEA">
      <w:pPr>
        <w:tabs>
          <w:tab w:val="left" w:pos="5387"/>
        </w:tabs>
        <w:ind w:right="-1036" w:firstLine="708"/>
      </w:pPr>
      <w:r>
        <w:t xml:space="preserve">Elieser Rodrigo Nogueira - PP </w:t>
      </w:r>
      <w:r w:rsidR="00052EEA">
        <w:t>(Presidente)</w:t>
      </w:r>
      <w:r w:rsidR="00052EEA">
        <w:tab/>
      </w:r>
      <w:r w:rsidR="00A005E6">
        <w:t xml:space="preserve">      </w:t>
      </w:r>
      <w:r w:rsidR="00BF26BB">
        <w:t xml:space="preserve">  Benedito Jorge da Silva - PR</w:t>
      </w:r>
    </w:p>
    <w:p w:rsidR="00052EEA" w:rsidRDefault="00052EEA" w:rsidP="00052EEA">
      <w:pPr>
        <w:tabs>
          <w:tab w:val="left" w:pos="5387"/>
        </w:tabs>
        <w:ind w:right="-1036" w:firstLine="708"/>
      </w:pPr>
      <w:r>
        <w:t>Antônio Ribeiro Neto - PP</w:t>
      </w:r>
      <w:r>
        <w:tab/>
      </w:r>
      <w:r w:rsidR="00A005E6">
        <w:t xml:space="preserve">      </w:t>
      </w:r>
      <w:r w:rsidR="00BF26BB">
        <w:t xml:space="preserve">  </w:t>
      </w:r>
      <w:r w:rsidR="00190878">
        <w:t>Paulo Henrique de Souza Pinto - PTB</w:t>
      </w:r>
    </w:p>
    <w:p w:rsidR="00052EEA" w:rsidRDefault="000E1039" w:rsidP="00052EEA">
      <w:pPr>
        <w:ind w:right="-1036" w:firstLine="708"/>
      </w:pPr>
      <w:r>
        <w:t xml:space="preserve">Evaldo Carlos da Silva </w:t>
      </w:r>
      <w:r w:rsidR="00CC4B43">
        <w:t>-</w:t>
      </w:r>
      <w:r>
        <w:t xml:space="preserve"> PV</w:t>
      </w:r>
      <w:r w:rsidR="00A005E6">
        <w:t xml:space="preserve">                                      </w:t>
      </w:r>
      <w:r w:rsidR="00BF26BB">
        <w:t xml:space="preserve">  </w:t>
      </w:r>
      <w:r w:rsidR="00A005E6">
        <w:t>Cláudio Ribeiro de Souza - PV</w:t>
      </w:r>
    </w:p>
    <w:p w:rsidR="000E1039" w:rsidRDefault="000E1039" w:rsidP="00052EEA">
      <w:pPr>
        <w:ind w:right="-1036" w:firstLine="708"/>
      </w:pPr>
    </w:p>
    <w:p w:rsidR="000E1039" w:rsidRDefault="00052EEA" w:rsidP="000E1039">
      <w:pPr>
        <w:ind w:right="-1036"/>
        <w:jc w:val="both"/>
      </w:pPr>
      <w:r>
        <w:rPr>
          <w:b/>
          <w:bCs/>
        </w:rPr>
        <w:t xml:space="preserve">3 </w:t>
      </w:r>
      <w:r w:rsidR="00BF26BB">
        <w:rPr>
          <w:b/>
          <w:bCs/>
        </w:rPr>
        <w:t>-</w:t>
      </w:r>
      <w:r>
        <w:rPr>
          <w:b/>
          <w:bCs/>
        </w:rPr>
        <w:t xml:space="preserve"> COMISSÃO DE ADMINISTRAÇÃO, OBRAS E SERVIÇOS PÚBLICOS MUNICIPAIS:</w:t>
      </w:r>
      <w:r>
        <w:t xml:space="preserve">  </w:t>
      </w:r>
    </w:p>
    <w:p w:rsidR="000E1039" w:rsidRDefault="000E1039" w:rsidP="000E1039">
      <w:pPr>
        <w:ind w:right="-1036"/>
        <w:jc w:val="both"/>
      </w:pPr>
    </w:p>
    <w:p w:rsidR="000E1039" w:rsidRDefault="000E1039" w:rsidP="000E1039">
      <w:pPr>
        <w:ind w:right="-1036"/>
        <w:jc w:val="both"/>
      </w:pPr>
      <w:r>
        <w:t xml:space="preserve">             Cláudio Ribeiro de Souza - PV (</w:t>
      </w:r>
      <w:proofErr w:type="gramStart"/>
      <w:r>
        <w:t>Presidente)</w:t>
      </w:r>
      <w:r w:rsidR="00A005E6" w:rsidRPr="00A005E6">
        <w:t xml:space="preserve"> </w:t>
      </w:r>
      <w:r w:rsidR="00A005E6">
        <w:t xml:space="preserve">  </w:t>
      </w:r>
      <w:proofErr w:type="gramEnd"/>
      <w:r w:rsidR="00A005E6">
        <w:t xml:space="preserve">           Evaldo Carlos da Silva - PV</w:t>
      </w:r>
    </w:p>
    <w:p w:rsidR="00A005E6" w:rsidRDefault="000E1039" w:rsidP="00A005E6">
      <w:pPr>
        <w:tabs>
          <w:tab w:val="left" w:pos="5387"/>
        </w:tabs>
        <w:ind w:right="-1036"/>
        <w:jc w:val="both"/>
      </w:pPr>
      <w:r>
        <w:t xml:space="preserve">             </w:t>
      </w:r>
      <w:r w:rsidR="00052EEA">
        <w:t xml:space="preserve">Benedito Jorge da Silva - PR </w:t>
      </w:r>
      <w:r w:rsidR="00A005E6">
        <w:t xml:space="preserve">                                     Luíza Helena Marques - PV</w:t>
      </w:r>
    </w:p>
    <w:p w:rsidR="00A005E6" w:rsidRDefault="00A005E6" w:rsidP="00A005E6">
      <w:pPr>
        <w:tabs>
          <w:tab w:val="left" w:pos="5387"/>
        </w:tabs>
        <w:ind w:right="-1036"/>
        <w:jc w:val="both"/>
      </w:pPr>
      <w:r>
        <w:t xml:space="preserve">            </w:t>
      </w:r>
      <w:r w:rsidR="00F40CE9">
        <w:t xml:space="preserve"> </w:t>
      </w:r>
      <w:r w:rsidR="00052EEA">
        <w:t>Antônio Ribeiro Neto – PP</w:t>
      </w:r>
      <w:r w:rsidR="00052EEA">
        <w:tab/>
      </w:r>
      <w:r>
        <w:t xml:space="preserve">        </w:t>
      </w:r>
      <w:r w:rsidR="00BF26BB">
        <w:t>Elieser Rodrigo Nogueira - PP</w:t>
      </w:r>
    </w:p>
    <w:p w:rsidR="00052EEA" w:rsidRDefault="00052EEA" w:rsidP="00052EEA">
      <w:pPr>
        <w:tabs>
          <w:tab w:val="left" w:pos="5387"/>
        </w:tabs>
        <w:ind w:right="-1036" w:firstLine="708"/>
      </w:pPr>
    </w:p>
    <w:p w:rsidR="00052EEA" w:rsidRDefault="00052EEA" w:rsidP="00052EEA">
      <w:pPr>
        <w:tabs>
          <w:tab w:val="left" w:pos="5387"/>
        </w:tabs>
        <w:ind w:left="708" w:right="-1036"/>
        <w:jc w:val="both"/>
      </w:pPr>
      <w:r>
        <w:tab/>
      </w:r>
    </w:p>
    <w:p w:rsidR="00052EEA" w:rsidRDefault="00052EEA" w:rsidP="00052EEA">
      <w:pPr>
        <w:ind w:right="-1036"/>
        <w:jc w:val="both"/>
        <w:rPr>
          <w:b/>
          <w:bCs/>
        </w:rPr>
      </w:pPr>
      <w:r>
        <w:rPr>
          <w:b/>
          <w:bCs/>
        </w:rPr>
        <w:t>4 - COMISSÃO DE POLÍTICA SOCIAL:</w:t>
      </w:r>
    </w:p>
    <w:p w:rsidR="00052EEA" w:rsidRDefault="00BF26BB" w:rsidP="00052EEA">
      <w:pPr>
        <w:ind w:right="-1036"/>
        <w:jc w:val="both"/>
        <w:rPr>
          <w:b/>
          <w:bCs/>
        </w:rPr>
      </w:pPr>
      <w:r>
        <w:rPr>
          <w:b/>
          <w:bCs/>
        </w:rPr>
        <w:t xml:space="preserve"> </w:t>
      </w:r>
    </w:p>
    <w:p w:rsidR="00052EEA" w:rsidRDefault="00F40CE9" w:rsidP="00052EEA">
      <w:pPr>
        <w:tabs>
          <w:tab w:val="left" w:pos="5387"/>
        </w:tabs>
        <w:ind w:left="708" w:right="-1036"/>
        <w:jc w:val="both"/>
      </w:pPr>
      <w:r>
        <w:t>Edneia Guimarães Lobo - PT</w:t>
      </w:r>
      <w:r w:rsidR="00052EEA">
        <w:t xml:space="preserve"> (</w:t>
      </w:r>
      <w:proofErr w:type="gramStart"/>
      <w:r w:rsidR="00BF26BB">
        <w:t xml:space="preserve">Presidente)  </w:t>
      </w:r>
      <w:r w:rsidR="00052EEA">
        <w:t xml:space="preserve"> </w:t>
      </w:r>
      <w:proofErr w:type="gramEnd"/>
      <w:r w:rsidR="00052EEA">
        <w:t xml:space="preserve">      </w:t>
      </w:r>
      <w:r w:rsidR="00052EEA">
        <w:tab/>
        <w:t xml:space="preserve"> </w:t>
      </w:r>
      <w:r w:rsidR="00A005E6">
        <w:t xml:space="preserve">   </w:t>
      </w:r>
      <w:r w:rsidR="00CC4B43">
        <w:t xml:space="preserve">  </w:t>
      </w:r>
      <w:r w:rsidR="00BF26BB">
        <w:t xml:space="preserve">  </w:t>
      </w:r>
      <w:r w:rsidR="00190878">
        <w:t>Paulo Henrique de Souza Pinto  - PTB</w:t>
      </w:r>
    </w:p>
    <w:p w:rsidR="004F0E58" w:rsidRDefault="00052EEA" w:rsidP="004F0E58">
      <w:pPr>
        <w:tabs>
          <w:tab w:val="left" w:pos="5387"/>
        </w:tabs>
        <w:ind w:right="-1036" w:firstLine="708"/>
      </w:pPr>
      <w:r>
        <w:t xml:space="preserve">Elieser Rodrigo Nogueira - PP                   </w:t>
      </w:r>
      <w:r w:rsidR="004F0E58">
        <w:t xml:space="preserve">     </w:t>
      </w:r>
      <w:r w:rsidR="00BF26BB">
        <w:t xml:space="preserve"> </w:t>
      </w:r>
      <w:r w:rsidR="004F0E58">
        <w:t xml:space="preserve">            </w:t>
      </w:r>
      <w:r w:rsidR="004F0E58">
        <w:t>Benedito Jorge da Silva - PR</w:t>
      </w:r>
    </w:p>
    <w:p w:rsidR="00052EEA" w:rsidRDefault="00F40CE9" w:rsidP="00052EEA">
      <w:pPr>
        <w:tabs>
          <w:tab w:val="left" w:pos="5387"/>
        </w:tabs>
        <w:ind w:right="-1036" w:firstLine="708"/>
      </w:pPr>
      <w:bookmarkStart w:id="0" w:name="_GoBack"/>
      <w:bookmarkEnd w:id="0"/>
      <w:r>
        <w:t xml:space="preserve">Luíza Helena Marques </w:t>
      </w:r>
      <w:r w:rsidR="00CC4B43">
        <w:t>-</w:t>
      </w:r>
      <w:r>
        <w:t>PV</w:t>
      </w:r>
      <w:r w:rsidR="00A005E6">
        <w:t xml:space="preserve">                                  </w:t>
      </w:r>
      <w:r w:rsidR="00CC4B43">
        <w:t xml:space="preserve"> </w:t>
      </w:r>
      <w:r w:rsidR="00A005E6">
        <w:t xml:space="preserve"> </w:t>
      </w:r>
      <w:r w:rsidR="00CC4B43">
        <w:t xml:space="preserve">   </w:t>
      </w:r>
      <w:r w:rsidR="00BF26BB">
        <w:t xml:space="preserve">  </w:t>
      </w:r>
      <w:r w:rsidR="00A005E6">
        <w:t xml:space="preserve"> Antônio Ribeiro Neto </w:t>
      </w:r>
      <w:r w:rsidR="00CC4B43">
        <w:t>-</w:t>
      </w:r>
      <w:r w:rsidR="00A005E6">
        <w:t xml:space="preserve"> PP.</w:t>
      </w:r>
    </w:p>
    <w:p w:rsidR="00A005E6" w:rsidRDefault="00A005E6" w:rsidP="00052EEA">
      <w:pPr>
        <w:tabs>
          <w:tab w:val="left" w:pos="5387"/>
        </w:tabs>
        <w:ind w:right="-1036" w:firstLine="708"/>
      </w:pPr>
    </w:p>
    <w:p w:rsidR="00052EEA" w:rsidRDefault="00052EEA" w:rsidP="00052EEA">
      <w:pPr>
        <w:ind w:right="-1036"/>
        <w:jc w:val="both"/>
      </w:pPr>
      <w:r>
        <w:t xml:space="preserve">- </w:t>
      </w:r>
      <w:r>
        <w:rPr>
          <w:b/>
          <w:bCs/>
          <w:u w:val="single"/>
        </w:rPr>
        <w:t>Projeto de Lei Complementar de Nº 01/2015</w:t>
      </w:r>
      <w:r>
        <w:rPr>
          <w:b/>
          <w:bCs/>
        </w:rPr>
        <w:t xml:space="preserve"> - “</w:t>
      </w:r>
      <w:r>
        <w:t>Dispõe sobre Revisão Geral Anual dos Servidores Públicos Municipais e dá outras providências. Inicialmente foi encaminh</w:t>
      </w:r>
      <w:r w:rsidR="00E513EE">
        <w:t xml:space="preserve">ado aos vereadores presentes o </w:t>
      </w:r>
      <w:r w:rsidR="00054B8A">
        <w:t>P</w:t>
      </w:r>
      <w:r>
        <w:t>arecer n</w:t>
      </w:r>
      <w:r>
        <w:rPr>
          <w:u w:val="single"/>
          <w:vertAlign w:val="superscript"/>
        </w:rPr>
        <w:t>o</w:t>
      </w:r>
      <w:r>
        <w:t xml:space="preserve"> 01/2015 da Consultoria Jurídica desta Casa com a data de </w:t>
      </w:r>
      <w:r w:rsidRPr="001314A6">
        <w:t>1</w:t>
      </w:r>
      <w:r w:rsidR="00054B8A">
        <w:t>4</w:t>
      </w:r>
      <w:r w:rsidRPr="001314A6">
        <w:t>/01/201</w:t>
      </w:r>
      <w:r>
        <w:t>5</w:t>
      </w:r>
      <w:r w:rsidRPr="001314A6">
        <w:t xml:space="preserve"> </w:t>
      </w:r>
      <w:r w:rsidR="00054B8A">
        <w:t>dando P</w:t>
      </w:r>
      <w:r>
        <w:t xml:space="preserve">arecer favorável pela aprovação deste Projeto de Lei. As Comissões Permanentes da Câmara pediram dispensa de Parecer de Comissão e liberaram o mesmo para discussão e votação em plenário. Em seguida o projeto foi colocado em única discussão, havendo orador. Por fim, foi colocado em única votação nominal, sendo aprovado por unanimidade, ou seja, por </w:t>
      </w:r>
      <w:r w:rsidRPr="007E1ADA">
        <w:rPr>
          <w:b/>
        </w:rPr>
        <w:t>oito</w:t>
      </w:r>
      <w:r>
        <w:t xml:space="preserve"> votos.</w:t>
      </w:r>
    </w:p>
    <w:p w:rsidR="00052EEA" w:rsidRDefault="00052EEA" w:rsidP="00052EEA">
      <w:pPr>
        <w:ind w:right="-1036"/>
        <w:jc w:val="both"/>
      </w:pPr>
    </w:p>
    <w:p w:rsidR="00052EEA" w:rsidRDefault="00052EEA" w:rsidP="00052EEA">
      <w:pPr>
        <w:ind w:right="-1036"/>
        <w:jc w:val="both"/>
      </w:pPr>
      <w:r>
        <w:t xml:space="preserve">- </w:t>
      </w:r>
      <w:r>
        <w:rPr>
          <w:b/>
          <w:bCs/>
          <w:u w:val="single"/>
        </w:rPr>
        <w:t>Projeto de Lei Ordinária de Nº 01/2015</w:t>
      </w:r>
      <w:r>
        <w:rPr>
          <w:b/>
          <w:bCs/>
        </w:rPr>
        <w:t xml:space="preserve"> - </w:t>
      </w:r>
      <w:r>
        <w:t>“Dispõe sobre Revisão Geral Anual dos Subsídios dos Agentes Políticos do Município, de autoria da Mesa Diretora desta Casa Legislativa.</w:t>
      </w:r>
      <w:r>
        <w:rPr>
          <w:bCs/>
        </w:rPr>
        <w:t xml:space="preserve"> </w:t>
      </w:r>
      <w:r>
        <w:t xml:space="preserve">As Comissões Permanentes da Câmara pediram dispensa de Parecer de Comissão e liberaram o mesmo para discussão e votação em plenário. Em seguida o projeto foi colocado em única discussão, não havendo oradores. Por fim, foi colocado em única votação, sendo aprovado por unanimidade, ou seja, por </w:t>
      </w:r>
      <w:r w:rsidRPr="007E1ADA">
        <w:rPr>
          <w:b/>
        </w:rPr>
        <w:t>oito</w:t>
      </w:r>
      <w:r>
        <w:t xml:space="preserve"> votos.</w:t>
      </w:r>
    </w:p>
    <w:p w:rsidR="00052EEA" w:rsidRDefault="00052EEA" w:rsidP="00052EEA">
      <w:pPr>
        <w:ind w:right="-1036"/>
        <w:jc w:val="both"/>
      </w:pPr>
    </w:p>
    <w:p w:rsidR="00052EEA" w:rsidRDefault="00052EEA" w:rsidP="00052EEA">
      <w:pPr>
        <w:ind w:right="-1036"/>
        <w:jc w:val="both"/>
        <w:rPr>
          <w:b/>
          <w:u w:val="single"/>
        </w:rPr>
      </w:pPr>
    </w:p>
    <w:p w:rsidR="00052EEA" w:rsidRDefault="00052EEA" w:rsidP="00052EEA">
      <w:pPr>
        <w:ind w:right="-1036"/>
        <w:jc w:val="both"/>
        <w:rPr>
          <w:b/>
        </w:rPr>
      </w:pPr>
      <w:r>
        <w:rPr>
          <w:b/>
          <w:u w:val="single"/>
        </w:rPr>
        <w:t>MANIFESTAÇÕES FINAIS</w:t>
      </w:r>
      <w:r>
        <w:rPr>
          <w:b/>
        </w:rPr>
        <w:t>:</w:t>
      </w:r>
    </w:p>
    <w:p w:rsidR="00052EEA" w:rsidRDefault="00052EEA" w:rsidP="00052EEA">
      <w:pPr>
        <w:ind w:right="-1036" w:firstLine="708"/>
        <w:jc w:val="both"/>
        <w:rPr>
          <w:b/>
        </w:rPr>
      </w:pPr>
    </w:p>
    <w:p w:rsidR="00052EEA" w:rsidRDefault="00052EEA" w:rsidP="00052EEA">
      <w:pPr>
        <w:ind w:right="-1036"/>
        <w:jc w:val="both"/>
      </w:pPr>
      <w:r>
        <w:t>Encerrada a Ordem do Dia, o Sr. Presidente agradeceu a presença de todos os nobres colegas Edis a esta reunião extraordinária realizada nesta data.</w:t>
      </w:r>
    </w:p>
    <w:p w:rsidR="00052EEA" w:rsidRDefault="00052EEA" w:rsidP="00052EEA">
      <w:pPr>
        <w:ind w:right="-1036"/>
        <w:jc w:val="both"/>
      </w:pPr>
    </w:p>
    <w:p w:rsidR="00052EEA" w:rsidRDefault="00052EEA" w:rsidP="00052EEA">
      <w:pPr>
        <w:ind w:right="-1036"/>
        <w:jc w:val="both"/>
      </w:pPr>
      <w:r>
        <w:t xml:space="preserve"> Ao encerrar a reunião, o Senhor Presidente agradeceu a presença d</w:t>
      </w:r>
      <w:r w:rsidR="00114CDB">
        <w:t xml:space="preserve">e todos </w:t>
      </w:r>
      <w:r>
        <w:t xml:space="preserve">e convidou a todos para a próxima reunião ordinária da Câmara, a ser realizada no próximo dia </w:t>
      </w:r>
      <w:r>
        <w:rPr>
          <w:b/>
        </w:rPr>
        <w:t>0</w:t>
      </w:r>
      <w:r w:rsidR="00114CDB">
        <w:rPr>
          <w:b/>
        </w:rPr>
        <w:t>2</w:t>
      </w:r>
      <w:r>
        <w:rPr>
          <w:b/>
        </w:rPr>
        <w:t xml:space="preserve"> </w:t>
      </w:r>
      <w:r>
        <w:t xml:space="preserve">de </w:t>
      </w:r>
      <w:r>
        <w:rPr>
          <w:b/>
        </w:rPr>
        <w:t xml:space="preserve">fevereiro </w:t>
      </w:r>
      <w:r>
        <w:t xml:space="preserve">de </w:t>
      </w:r>
      <w:r>
        <w:rPr>
          <w:b/>
        </w:rPr>
        <w:t>201</w:t>
      </w:r>
      <w:r w:rsidR="00114CDB">
        <w:rPr>
          <w:b/>
        </w:rPr>
        <w:t>5</w:t>
      </w:r>
      <w:r>
        <w:t xml:space="preserve">, às </w:t>
      </w:r>
      <w:r>
        <w:rPr>
          <w:b/>
        </w:rPr>
        <w:t>19:00</w:t>
      </w:r>
      <w:r>
        <w:t xml:space="preserve"> horas</w:t>
      </w:r>
    </w:p>
    <w:p w:rsidR="00052EEA" w:rsidRDefault="00052EEA" w:rsidP="00052EEA">
      <w:pPr>
        <w:ind w:right="-1036"/>
        <w:jc w:val="both"/>
      </w:pPr>
    </w:p>
    <w:p w:rsidR="00052EEA" w:rsidRDefault="00052EEA" w:rsidP="00052EEA">
      <w:pPr>
        <w:ind w:right="-1036"/>
        <w:jc w:val="both"/>
      </w:pPr>
      <w:r>
        <w:t>Nada mais havendo a ser tratado, o Senhor Presidente declarou encerrada a reunião, e, para constar, lavrou-se a presente ata, que vai assinada pelo Presidente e pelo Secretário, possuindo ainda, como parte integrante desta, a gravação integral da sessão em áudio e vídeo, registrando na íntegra todos os pronunciamentos e demais acontecimentos da sessão (ata eletrônica), realizada nos termos do art. 199-A do Regimento Interno da Câmara.</w:t>
      </w:r>
    </w:p>
    <w:p w:rsidR="00052EEA" w:rsidRDefault="00052EEA" w:rsidP="00052EEA">
      <w:pPr>
        <w:ind w:right="-1036"/>
        <w:jc w:val="both"/>
      </w:pPr>
    </w:p>
    <w:p w:rsidR="00052EEA" w:rsidRDefault="00052EEA" w:rsidP="00052EEA">
      <w:pPr>
        <w:ind w:right="-1036"/>
        <w:jc w:val="both"/>
      </w:pPr>
    </w:p>
    <w:p w:rsidR="00052EEA" w:rsidRDefault="00052EEA" w:rsidP="00052EEA">
      <w:pPr>
        <w:ind w:right="-1036"/>
        <w:jc w:val="both"/>
      </w:pPr>
    </w:p>
    <w:p w:rsidR="00052EEA" w:rsidRDefault="00052EEA" w:rsidP="00052EEA">
      <w:pPr>
        <w:ind w:right="-1036"/>
        <w:jc w:val="both"/>
      </w:pPr>
    </w:p>
    <w:p w:rsidR="00052EEA" w:rsidRDefault="00052EEA" w:rsidP="00052EEA">
      <w:pPr>
        <w:ind w:right="-1036"/>
        <w:jc w:val="both"/>
      </w:pPr>
    </w:p>
    <w:p w:rsidR="00052EEA" w:rsidRDefault="00052EEA" w:rsidP="00052EEA">
      <w:pPr>
        <w:ind w:right="-1036"/>
        <w:jc w:val="both"/>
        <w:rPr>
          <w:sz w:val="16"/>
          <w:szCs w:val="16"/>
        </w:rPr>
      </w:pPr>
    </w:p>
    <w:p w:rsidR="00052EEA" w:rsidRDefault="00052EEA" w:rsidP="00052EEA">
      <w:pPr>
        <w:ind w:right="-1036"/>
        <w:jc w:val="both"/>
        <w:rPr>
          <w:sz w:val="16"/>
          <w:szCs w:val="16"/>
        </w:rPr>
      </w:pPr>
    </w:p>
    <w:p w:rsidR="00052EEA" w:rsidRDefault="00052EEA" w:rsidP="00052EEA">
      <w:pPr>
        <w:ind w:right="-1036"/>
        <w:jc w:val="both"/>
      </w:pPr>
      <w:r>
        <w:t>__________________</w:t>
      </w:r>
      <w:r w:rsidR="00114CDB">
        <w:t xml:space="preserve">___________________         </w:t>
      </w:r>
      <w:r>
        <w:t xml:space="preserve"> _____</w:t>
      </w:r>
      <w:r w:rsidR="00114CDB">
        <w:t>___</w:t>
      </w:r>
      <w:r>
        <w:t xml:space="preserve">_____________________________   </w:t>
      </w:r>
    </w:p>
    <w:p w:rsidR="00052EEA" w:rsidRDefault="00052EEA" w:rsidP="00052EEA">
      <w:pPr>
        <w:ind w:right="-1036"/>
        <w:jc w:val="both"/>
      </w:pPr>
      <w:r>
        <w:t xml:space="preserve">  Presidente: </w:t>
      </w:r>
      <w:r w:rsidR="00114CDB">
        <w:t xml:space="preserve">Maurício de Biasi Neto                            </w:t>
      </w:r>
      <w:r>
        <w:t xml:space="preserve">Secretário: </w:t>
      </w:r>
      <w:r w:rsidR="00114CDB">
        <w:t>Paulo Henrique de Souza Pinto</w:t>
      </w:r>
    </w:p>
    <w:p w:rsidR="00052EEA" w:rsidRDefault="00052EEA" w:rsidP="00052EEA">
      <w:pPr>
        <w:ind w:right="-1036"/>
        <w:jc w:val="both"/>
      </w:pPr>
    </w:p>
    <w:p w:rsidR="00385393" w:rsidRDefault="00385393"/>
    <w:sectPr w:rsidR="00385393">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7C9" w:rsidRDefault="007F47C9">
      <w:r>
        <w:separator/>
      </w:r>
    </w:p>
  </w:endnote>
  <w:endnote w:type="continuationSeparator" w:id="0">
    <w:p w:rsidR="007F47C9" w:rsidRDefault="007F4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26270"/>
      <w:docPartObj>
        <w:docPartGallery w:val="Page Numbers (Bottom of Page)"/>
        <w:docPartUnique/>
      </w:docPartObj>
    </w:sdtPr>
    <w:sdtEndPr/>
    <w:sdtContent>
      <w:p w:rsidR="00B374A5" w:rsidRDefault="00114CDB">
        <w:pPr>
          <w:pStyle w:val="Rodap"/>
          <w:jc w:val="right"/>
        </w:pPr>
        <w:r>
          <w:fldChar w:fldCharType="begin"/>
        </w:r>
        <w:r>
          <w:instrText>PAGE   \* MERGEFORMAT</w:instrText>
        </w:r>
        <w:r>
          <w:fldChar w:fldCharType="separate"/>
        </w:r>
        <w:r w:rsidR="004F0E58">
          <w:rPr>
            <w:noProof/>
          </w:rPr>
          <w:t>3</w:t>
        </w:r>
        <w:r>
          <w:fldChar w:fldCharType="end"/>
        </w:r>
      </w:p>
    </w:sdtContent>
  </w:sdt>
  <w:p w:rsidR="00B374A5" w:rsidRDefault="007F47C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7C9" w:rsidRDefault="007F47C9">
      <w:r>
        <w:separator/>
      </w:r>
    </w:p>
  </w:footnote>
  <w:footnote w:type="continuationSeparator" w:id="0">
    <w:p w:rsidR="007F47C9" w:rsidRDefault="007F47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1008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20"/>
      <w:gridCol w:w="9360"/>
    </w:tblGrid>
    <w:tr w:rsidR="008B0FF2" w:rsidRPr="00BE6E33" w:rsidTr="00F9394F">
      <w:tc>
        <w:tcPr>
          <w:tcW w:w="720" w:type="dxa"/>
          <w:hideMark/>
        </w:tcPr>
        <w:p w:rsidR="008B0FF2" w:rsidRPr="00BE6E33" w:rsidRDefault="00114CDB" w:rsidP="008B0FF2">
          <w:pPr>
            <w:rPr>
              <w:rFonts w:asciiTheme="minorHAnsi" w:eastAsiaTheme="minorHAnsi" w:hAnsiTheme="minorHAnsi" w:cstheme="minorBidi"/>
              <w:sz w:val="22"/>
              <w:szCs w:val="22"/>
              <w:lang w:eastAsia="en-US"/>
            </w:rPr>
          </w:pPr>
          <w:r w:rsidRPr="00BE6E33">
            <w:rPr>
              <w:rFonts w:asciiTheme="minorHAnsi" w:eastAsiaTheme="minorHAnsi" w:hAnsiTheme="minorHAnsi" w:cstheme="minorBidi"/>
              <w:noProof/>
              <w:sz w:val="22"/>
              <w:szCs w:val="22"/>
            </w:rPr>
            <w:drawing>
              <wp:anchor distT="0" distB="0" distL="114300" distR="114300" simplePos="0" relativeHeight="251659264" behindDoc="1" locked="0" layoutInCell="1" allowOverlap="1" wp14:anchorId="7C368101" wp14:editId="51FFFFD2">
                <wp:simplePos x="0" y="0"/>
                <wp:positionH relativeFrom="column">
                  <wp:posOffset>-411480</wp:posOffset>
                </wp:positionH>
                <wp:positionV relativeFrom="paragraph">
                  <wp:posOffset>-13335</wp:posOffset>
                </wp:positionV>
                <wp:extent cx="1257300" cy="8064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806450"/>
                        </a:xfrm>
                        <a:prstGeom prst="rect">
                          <a:avLst/>
                        </a:prstGeom>
                        <a:noFill/>
                      </pic:spPr>
                    </pic:pic>
                  </a:graphicData>
                </a:graphic>
                <wp14:sizeRelH relativeFrom="page">
                  <wp14:pctWidth>0</wp14:pctWidth>
                </wp14:sizeRelH>
                <wp14:sizeRelV relativeFrom="page">
                  <wp14:pctHeight>0</wp14:pctHeight>
                </wp14:sizeRelV>
              </wp:anchor>
            </w:drawing>
          </w:r>
        </w:p>
      </w:tc>
      <w:tc>
        <w:tcPr>
          <w:tcW w:w="9360" w:type="dxa"/>
          <w:hideMark/>
        </w:tcPr>
        <w:p w:rsidR="008B0FF2" w:rsidRPr="00BE6E33" w:rsidRDefault="00114CDB" w:rsidP="008B0FF2">
          <w:pPr>
            <w:tabs>
              <w:tab w:val="left" w:pos="5562"/>
            </w:tabs>
            <w:ind w:left="-288" w:right="-108"/>
            <w:jc w:val="center"/>
            <w:rPr>
              <w:rFonts w:ascii="Arial" w:eastAsiaTheme="minorHAnsi" w:hAnsi="Arial" w:cs="Arial"/>
              <w:b/>
              <w:spacing w:val="-4"/>
              <w:sz w:val="32"/>
              <w:szCs w:val="32"/>
              <w:lang w:eastAsia="en-US"/>
            </w:rPr>
          </w:pPr>
          <w:r w:rsidRPr="00BE6E33">
            <w:rPr>
              <w:rFonts w:ascii="Arial" w:eastAsiaTheme="minorHAnsi" w:hAnsi="Arial" w:cs="Arial"/>
              <w:b/>
              <w:spacing w:val="-4"/>
              <w:sz w:val="32"/>
              <w:szCs w:val="32"/>
              <w:lang w:eastAsia="en-US"/>
            </w:rPr>
            <w:t>CÂMARA MUNICIPAL DE SÃO SEBASTIÃO DO RIO VERDE</w:t>
          </w:r>
        </w:p>
        <w:p w:rsidR="008B0FF2" w:rsidRPr="00BE6E33" w:rsidRDefault="00114CDB" w:rsidP="008B0FF2">
          <w:pPr>
            <w:tabs>
              <w:tab w:val="left" w:pos="510"/>
              <w:tab w:val="center" w:pos="4215"/>
              <w:tab w:val="left" w:pos="5562"/>
            </w:tabs>
            <w:jc w:val="center"/>
            <w:rPr>
              <w:rFonts w:ascii="Arial" w:eastAsiaTheme="minorHAnsi" w:hAnsi="Arial" w:cs="Arial"/>
              <w:b/>
              <w:sz w:val="22"/>
              <w:szCs w:val="22"/>
              <w:lang w:eastAsia="en-US"/>
            </w:rPr>
          </w:pPr>
          <w:r w:rsidRPr="00BE6E33">
            <w:rPr>
              <w:rFonts w:ascii="Arial" w:eastAsiaTheme="minorHAnsi" w:hAnsi="Arial" w:cs="Arial"/>
              <w:b/>
              <w:sz w:val="22"/>
              <w:szCs w:val="22"/>
              <w:lang w:eastAsia="en-US"/>
            </w:rPr>
            <w:t>CEP: 37467-000      -      ESTADO DE MINAS GERAIS</w:t>
          </w:r>
        </w:p>
        <w:p w:rsidR="008B0FF2" w:rsidRPr="00BE6E33" w:rsidRDefault="00114CDB" w:rsidP="008B0FF2">
          <w:pPr>
            <w:tabs>
              <w:tab w:val="left" w:pos="510"/>
              <w:tab w:val="center" w:pos="4215"/>
              <w:tab w:val="left" w:pos="5562"/>
            </w:tabs>
            <w:jc w:val="center"/>
            <w:rPr>
              <w:rFonts w:ascii="Arial" w:eastAsiaTheme="minorHAnsi" w:hAnsi="Arial" w:cs="Arial"/>
              <w:b/>
              <w:sz w:val="22"/>
              <w:szCs w:val="22"/>
              <w:lang w:eastAsia="en-US"/>
            </w:rPr>
          </w:pPr>
          <w:r w:rsidRPr="00BE6E33">
            <w:rPr>
              <w:rFonts w:ascii="Arial" w:eastAsiaTheme="minorHAnsi" w:hAnsi="Arial" w:cs="Arial"/>
              <w:b/>
              <w:sz w:val="22"/>
              <w:szCs w:val="22"/>
              <w:lang w:eastAsia="en-US"/>
            </w:rPr>
            <w:t xml:space="preserve">Rua Thomaz Constâncio, 417 -   Telefax:   35 - 3364-1555   </w:t>
          </w:r>
          <w:proofErr w:type="gramStart"/>
          <w:r w:rsidRPr="00BE6E33">
            <w:rPr>
              <w:rFonts w:ascii="Arial" w:eastAsiaTheme="minorHAnsi" w:hAnsi="Arial" w:cs="Arial"/>
              <w:b/>
              <w:sz w:val="22"/>
              <w:szCs w:val="22"/>
              <w:lang w:eastAsia="en-US"/>
            </w:rPr>
            <w:t>/  3365</w:t>
          </w:r>
          <w:proofErr w:type="gramEnd"/>
          <w:r w:rsidRPr="00BE6E33">
            <w:rPr>
              <w:rFonts w:ascii="Arial" w:eastAsiaTheme="minorHAnsi" w:hAnsi="Arial" w:cs="Arial"/>
              <w:b/>
              <w:sz w:val="22"/>
              <w:szCs w:val="22"/>
              <w:lang w:eastAsia="en-US"/>
            </w:rPr>
            <w:t>-1252</w:t>
          </w:r>
        </w:p>
        <w:p w:rsidR="008B0FF2" w:rsidRPr="00BE6E33" w:rsidRDefault="00114CDB" w:rsidP="008B0FF2">
          <w:pPr>
            <w:jc w:val="center"/>
            <w:rPr>
              <w:rFonts w:ascii="Arial" w:eastAsiaTheme="minorHAnsi" w:hAnsi="Arial" w:cs="Arial"/>
              <w:sz w:val="22"/>
              <w:szCs w:val="22"/>
              <w:lang w:eastAsia="en-US"/>
            </w:rPr>
          </w:pPr>
          <w:r w:rsidRPr="00BE6E33">
            <w:rPr>
              <w:rFonts w:ascii="Arial" w:eastAsiaTheme="minorHAnsi" w:hAnsi="Arial" w:cs="Arial"/>
              <w:b/>
              <w:sz w:val="22"/>
              <w:szCs w:val="22"/>
              <w:lang w:eastAsia="en-US"/>
            </w:rPr>
            <w:t>E-mail: cmssrv@yahoo.com.br</w:t>
          </w:r>
        </w:p>
      </w:tc>
    </w:tr>
  </w:tbl>
  <w:p w:rsidR="008B0FF2" w:rsidRDefault="007F47C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EEA"/>
    <w:rsid w:val="00010773"/>
    <w:rsid w:val="00052EEA"/>
    <w:rsid w:val="00054B8A"/>
    <w:rsid w:val="000E1039"/>
    <w:rsid w:val="00114CDB"/>
    <w:rsid w:val="00190878"/>
    <w:rsid w:val="001F6845"/>
    <w:rsid w:val="00385393"/>
    <w:rsid w:val="004138E9"/>
    <w:rsid w:val="004F0E58"/>
    <w:rsid w:val="007720FA"/>
    <w:rsid w:val="007F47C9"/>
    <w:rsid w:val="00A005E6"/>
    <w:rsid w:val="00BF26BB"/>
    <w:rsid w:val="00CC4B43"/>
    <w:rsid w:val="00DC02E1"/>
    <w:rsid w:val="00E513EE"/>
    <w:rsid w:val="00F40C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33D41E-408B-4B14-9280-FA892C743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2EE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52EEA"/>
    <w:pPr>
      <w:tabs>
        <w:tab w:val="center" w:pos="4252"/>
        <w:tab w:val="right" w:pos="8504"/>
      </w:tabs>
    </w:pPr>
  </w:style>
  <w:style w:type="character" w:customStyle="1" w:styleId="CabealhoChar">
    <w:name w:val="Cabeçalho Char"/>
    <w:basedOn w:val="Fontepargpadro"/>
    <w:link w:val="Cabealho"/>
    <w:uiPriority w:val="99"/>
    <w:rsid w:val="00052EEA"/>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052EEA"/>
    <w:pPr>
      <w:tabs>
        <w:tab w:val="center" w:pos="4252"/>
        <w:tab w:val="right" w:pos="8504"/>
      </w:tabs>
    </w:pPr>
  </w:style>
  <w:style w:type="character" w:customStyle="1" w:styleId="RodapChar">
    <w:name w:val="Rodapé Char"/>
    <w:basedOn w:val="Fontepargpadro"/>
    <w:link w:val="Rodap"/>
    <w:uiPriority w:val="99"/>
    <w:rsid w:val="00052EEA"/>
    <w:rPr>
      <w:rFonts w:ascii="Times New Roman" w:eastAsia="Times New Roman" w:hAnsi="Times New Roman" w:cs="Times New Roman"/>
      <w:sz w:val="24"/>
      <w:szCs w:val="24"/>
      <w:lang w:eastAsia="pt-BR"/>
    </w:rPr>
  </w:style>
  <w:style w:type="table" w:styleId="Tabelacomgrade">
    <w:name w:val="Table Grid"/>
    <w:basedOn w:val="Tabelanormal"/>
    <w:rsid w:val="00052EEA"/>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Pages>
  <Words>915</Words>
  <Characters>4941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13</cp:revision>
  <dcterms:created xsi:type="dcterms:W3CDTF">2015-01-21T16:52:00Z</dcterms:created>
  <dcterms:modified xsi:type="dcterms:W3CDTF">2015-02-02T21:11:00Z</dcterms:modified>
</cp:coreProperties>
</file>