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75" w:rsidRDefault="00E13D75" w:rsidP="00E13D75">
      <w:pPr>
        <w:ind w:right="-1036"/>
        <w:jc w:val="both"/>
        <w:rPr>
          <w:sz w:val="28"/>
          <w:szCs w:val="28"/>
        </w:rPr>
      </w:pPr>
      <w:r>
        <w:rPr>
          <w:sz w:val="28"/>
          <w:szCs w:val="28"/>
        </w:rPr>
        <w:t xml:space="preserve">ATA DA </w:t>
      </w:r>
      <w:r>
        <w:rPr>
          <w:b/>
          <w:sz w:val="28"/>
          <w:szCs w:val="28"/>
        </w:rPr>
        <w:t>61</w:t>
      </w:r>
      <w:r w:rsidRPr="0017495C">
        <w:rPr>
          <w:b/>
          <w:sz w:val="28"/>
          <w:szCs w:val="28"/>
        </w:rPr>
        <w:t>ª</w:t>
      </w:r>
      <w:r>
        <w:rPr>
          <w:sz w:val="28"/>
          <w:szCs w:val="28"/>
        </w:rPr>
        <w:t xml:space="preserve"> SESSÃO ORDINÁRIA DA XII LEGISLATURA DA CÂMARA MUNICIPAL DE SÃO SEBASTIÃO DO RIO VERDE, REALIZADA EM </w:t>
      </w:r>
      <w:r w:rsidRPr="006B0390">
        <w:rPr>
          <w:sz w:val="28"/>
          <w:szCs w:val="28"/>
        </w:rPr>
        <w:t xml:space="preserve">05 </w:t>
      </w:r>
      <w:r>
        <w:rPr>
          <w:sz w:val="28"/>
          <w:szCs w:val="28"/>
        </w:rPr>
        <w:t xml:space="preserve">DE OUTUBRO DE 2015. </w:t>
      </w:r>
    </w:p>
    <w:p w:rsidR="00E13D75" w:rsidRDefault="00E13D75" w:rsidP="00E13D75">
      <w:pPr>
        <w:ind w:right="-1036"/>
        <w:jc w:val="both"/>
        <w:rPr>
          <w:b/>
          <w:sz w:val="28"/>
        </w:rPr>
      </w:pPr>
    </w:p>
    <w:p w:rsidR="00E13D75" w:rsidRDefault="00E13D75" w:rsidP="00E13D75">
      <w:pPr>
        <w:ind w:right="-1036"/>
        <w:jc w:val="both"/>
        <w:rPr>
          <w:sz w:val="28"/>
        </w:rPr>
      </w:pPr>
      <w:r>
        <w:rPr>
          <w:b/>
          <w:sz w:val="28"/>
        </w:rPr>
        <w:t>PRESIDENTE</w:t>
      </w:r>
      <w:r>
        <w:rPr>
          <w:sz w:val="28"/>
        </w:rPr>
        <w:t>:              VEREADOR MAURICIO DE BIASI NETO</w:t>
      </w:r>
    </w:p>
    <w:p w:rsidR="00E13D75" w:rsidRDefault="00E13D75" w:rsidP="00E13D75">
      <w:pPr>
        <w:ind w:right="-1036"/>
        <w:jc w:val="both"/>
        <w:rPr>
          <w:b/>
          <w:u w:val="single"/>
        </w:rPr>
      </w:pPr>
      <w:r>
        <w:rPr>
          <w:b/>
          <w:sz w:val="28"/>
        </w:rPr>
        <w:t>VICE-PRESIDENTE</w:t>
      </w:r>
      <w:r>
        <w:rPr>
          <w:sz w:val="28"/>
        </w:rPr>
        <w:t>:   VEREADOR BENEDITO JORGE DA SILVA.</w:t>
      </w:r>
    </w:p>
    <w:p w:rsidR="00E13D75" w:rsidRDefault="00E13D75" w:rsidP="00E13D75">
      <w:pPr>
        <w:ind w:right="-1036"/>
        <w:jc w:val="both"/>
        <w:rPr>
          <w:u w:val="single"/>
        </w:rPr>
      </w:pPr>
      <w:r>
        <w:rPr>
          <w:b/>
          <w:sz w:val="28"/>
        </w:rPr>
        <w:t>SECRETÁRIO</w:t>
      </w:r>
      <w:r>
        <w:rPr>
          <w:sz w:val="28"/>
        </w:rPr>
        <w:t>:             VEREADOR PAULO HENRIQUE DE SOUZA PINTO.</w:t>
      </w:r>
    </w:p>
    <w:p w:rsidR="00E13D75" w:rsidRDefault="00E13D75" w:rsidP="00E13D75">
      <w:pPr>
        <w:ind w:right="-1036"/>
        <w:jc w:val="both"/>
        <w:rPr>
          <w:b/>
          <w:sz w:val="16"/>
          <w:szCs w:val="16"/>
          <w:u w:val="single"/>
        </w:rPr>
      </w:pPr>
    </w:p>
    <w:p w:rsidR="00E13D75" w:rsidRDefault="00E13D75" w:rsidP="00E13D75">
      <w:pPr>
        <w:ind w:right="-1036"/>
        <w:jc w:val="both"/>
        <w:rPr>
          <w:b/>
          <w:sz w:val="16"/>
          <w:szCs w:val="16"/>
          <w:u w:val="single"/>
        </w:rPr>
      </w:pPr>
    </w:p>
    <w:p w:rsidR="00E13D75" w:rsidRDefault="00E13D75" w:rsidP="00E13D75">
      <w:pPr>
        <w:ind w:right="-1036"/>
        <w:jc w:val="both"/>
        <w:rPr>
          <w:b/>
          <w:sz w:val="16"/>
          <w:szCs w:val="16"/>
          <w:u w:val="single"/>
        </w:rPr>
      </w:pPr>
    </w:p>
    <w:p w:rsidR="00E13D75" w:rsidRDefault="00E13D75" w:rsidP="00E13D75">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E13D75" w:rsidRDefault="00E13D75" w:rsidP="00E13D75">
      <w:pPr>
        <w:ind w:left="2124" w:right="-1036"/>
        <w:jc w:val="both"/>
        <w:rPr>
          <w:sz w:val="16"/>
          <w:szCs w:val="16"/>
        </w:rPr>
      </w:pPr>
    </w:p>
    <w:p w:rsidR="00E13D75" w:rsidRDefault="00E13D75" w:rsidP="00E13D75">
      <w:pPr>
        <w:ind w:left="2124" w:right="-1036"/>
        <w:jc w:val="both"/>
        <w:rPr>
          <w:sz w:val="16"/>
          <w:szCs w:val="16"/>
        </w:rPr>
      </w:pPr>
    </w:p>
    <w:p w:rsidR="00E13D75" w:rsidRDefault="00E13D75" w:rsidP="00E13D75">
      <w:pPr>
        <w:ind w:left="2124" w:right="-1036"/>
        <w:jc w:val="both"/>
        <w:rPr>
          <w:sz w:val="16"/>
          <w:szCs w:val="16"/>
        </w:rPr>
      </w:pPr>
    </w:p>
    <w:p w:rsidR="00E13D75" w:rsidRDefault="00E13D75" w:rsidP="00E13D75">
      <w:pPr>
        <w:spacing w:before="120"/>
        <w:ind w:right="-1036"/>
        <w:jc w:val="both"/>
      </w:pPr>
      <w:r>
        <w:rPr>
          <w:b/>
          <w:u w:val="single"/>
        </w:rPr>
        <w:t>INÍCIO</w:t>
      </w:r>
      <w:r>
        <w:t xml:space="preserve">:   19:00 horas                                           </w:t>
      </w:r>
      <w:r>
        <w:rPr>
          <w:b/>
          <w:u w:val="single"/>
        </w:rPr>
        <w:t>TÉRMINO</w:t>
      </w:r>
      <w:r>
        <w:t>:   19:40 horas.</w:t>
      </w:r>
    </w:p>
    <w:p w:rsidR="00E13D75" w:rsidRDefault="00E13D75" w:rsidP="00E13D75">
      <w:pPr>
        <w:tabs>
          <w:tab w:val="left" w:pos="3315"/>
        </w:tabs>
        <w:spacing w:before="120"/>
        <w:ind w:right="-1036"/>
        <w:jc w:val="both"/>
      </w:pPr>
      <w:r>
        <w:tab/>
      </w:r>
    </w:p>
    <w:p w:rsidR="00E13D75" w:rsidRDefault="00E13D75" w:rsidP="00E13D75">
      <w:pPr>
        <w:ind w:right="-1036"/>
        <w:jc w:val="both"/>
      </w:pPr>
      <w:r>
        <w:t>Aos cinco dias do mês de outubro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E13D75" w:rsidRDefault="00E13D75" w:rsidP="00E13D75">
      <w:pPr>
        <w:ind w:right="-1036"/>
        <w:jc w:val="both"/>
      </w:pPr>
    </w:p>
    <w:p w:rsidR="00E13D75" w:rsidRDefault="00E13D75" w:rsidP="00E13D75">
      <w:pPr>
        <w:ind w:right="-1036"/>
        <w:jc w:val="both"/>
      </w:pPr>
    </w:p>
    <w:p w:rsidR="00E13D75" w:rsidRPr="00B76ED8" w:rsidRDefault="00E13D75" w:rsidP="00E13D75">
      <w:pPr>
        <w:ind w:right="-994"/>
        <w:jc w:val="both"/>
      </w:pPr>
      <w:r w:rsidRPr="00B76ED8">
        <w:rPr>
          <w:b/>
          <w:u w:val="single"/>
        </w:rPr>
        <w:t>EXPEDIENTE</w:t>
      </w:r>
      <w:r w:rsidRPr="00B76ED8">
        <w:t>:</w:t>
      </w:r>
    </w:p>
    <w:p w:rsidR="00E13D75" w:rsidRPr="00B76ED8" w:rsidRDefault="00E13D75" w:rsidP="00E13D75">
      <w:pPr>
        <w:ind w:right="-994"/>
        <w:jc w:val="both"/>
      </w:pPr>
    </w:p>
    <w:p w:rsidR="00E13D75" w:rsidRDefault="00E13D75" w:rsidP="00E13D75">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E13D75" w:rsidRDefault="00E13D75" w:rsidP="00E13D75">
      <w:pPr>
        <w:ind w:right="-994"/>
        <w:jc w:val="both"/>
        <w:rPr>
          <w:sz w:val="16"/>
          <w:szCs w:val="16"/>
        </w:rPr>
      </w:pPr>
    </w:p>
    <w:p w:rsidR="00714190" w:rsidRDefault="00714190" w:rsidP="00714190">
      <w:pPr>
        <w:ind w:right="-1036"/>
        <w:jc w:val="both"/>
        <w:rPr>
          <w:sz w:val="20"/>
          <w:szCs w:val="20"/>
        </w:rPr>
      </w:pPr>
      <w:r>
        <w:t xml:space="preserve">- </w:t>
      </w:r>
      <w:r>
        <w:rPr>
          <w:b/>
          <w:u w:val="single"/>
        </w:rPr>
        <w:t>Ofício nº 206/2015</w:t>
      </w:r>
      <w:r>
        <w:t xml:space="preserve"> do Executivo Municipal, com data de 22/10/2015, encaminhado ao Presidente da Câmara, encaminhando justificativa de falta do vereador Benedito Jorge da Silva, na </w:t>
      </w:r>
      <w:r w:rsidR="000531B0">
        <w:t>reunião desta</w:t>
      </w:r>
      <w:r>
        <w:t xml:space="preserve"> Casa, realizada no dia 21 de setembro de 2015, por estar o mesmo no desempen</w:t>
      </w:r>
      <w:r w:rsidR="0087235E">
        <w:t>ho de suas funções de motorista;</w:t>
      </w:r>
    </w:p>
    <w:p w:rsidR="00E13D75" w:rsidRDefault="00E13D75" w:rsidP="00E13D75">
      <w:pPr>
        <w:ind w:right="-994"/>
        <w:jc w:val="both"/>
        <w:rPr>
          <w:sz w:val="16"/>
          <w:szCs w:val="16"/>
        </w:rPr>
      </w:pPr>
    </w:p>
    <w:p w:rsidR="00E13D75" w:rsidRDefault="00E13D75" w:rsidP="00E13D75">
      <w:pPr>
        <w:ind w:right="-1036"/>
        <w:jc w:val="both"/>
      </w:pPr>
      <w:r>
        <w:t xml:space="preserve">- </w:t>
      </w:r>
      <w:r>
        <w:rPr>
          <w:b/>
          <w:u w:val="single"/>
        </w:rPr>
        <w:t>Ofício de nº 2</w:t>
      </w:r>
      <w:r w:rsidR="00714190">
        <w:rPr>
          <w:b/>
          <w:u w:val="single"/>
        </w:rPr>
        <w:t>13</w:t>
      </w:r>
      <w:r>
        <w:rPr>
          <w:b/>
          <w:u w:val="single"/>
        </w:rPr>
        <w:t>/2015</w:t>
      </w:r>
      <w:r>
        <w:t xml:space="preserve"> do Executivo Municipal, com data de 04/10/2015, encaminhado ao Presidente da Câmara, encaminhando resposta do Pedido de Providências de nº 04/2015, de autoria do vereador </w:t>
      </w:r>
      <w:r w:rsidRPr="000F3CBE">
        <w:rPr>
          <w:b/>
        </w:rPr>
        <w:t>E</w:t>
      </w:r>
      <w:r>
        <w:rPr>
          <w:b/>
        </w:rPr>
        <w:t>valdo Carlos da Silva</w:t>
      </w:r>
      <w:r w:rsidR="00714190" w:rsidRPr="0087235E">
        <w:t>;</w:t>
      </w:r>
    </w:p>
    <w:p w:rsidR="00E13D75" w:rsidRDefault="00E13D75" w:rsidP="00E13D75">
      <w:pPr>
        <w:ind w:right="-1036"/>
        <w:jc w:val="both"/>
      </w:pPr>
    </w:p>
    <w:p w:rsidR="00714190" w:rsidRDefault="00714190" w:rsidP="00E13D75">
      <w:pPr>
        <w:ind w:right="-1036"/>
        <w:jc w:val="both"/>
      </w:pPr>
      <w:r>
        <w:t xml:space="preserve">- </w:t>
      </w:r>
      <w:r w:rsidRPr="00714190">
        <w:rPr>
          <w:b/>
          <w:u w:val="single"/>
        </w:rPr>
        <w:t>Convite do Executivo Municipal</w:t>
      </w:r>
      <w:r>
        <w:t xml:space="preserve"> encaminhado ao Presidente da Câmara e demais Vereadores, convidando-os para as Comemorações do dia das Crianças, conforme convite anexo; </w:t>
      </w:r>
    </w:p>
    <w:p w:rsidR="00E13D75" w:rsidRDefault="00E13D75" w:rsidP="00E13D75">
      <w:pPr>
        <w:ind w:right="-1036"/>
        <w:jc w:val="both"/>
      </w:pPr>
    </w:p>
    <w:p w:rsidR="00714190" w:rsidRDefault="00714190" w:rsidP="00714190">
      <w:pPr>
        <w:ind w:right="-1036"/>
        <w:jc w:val="both"/>
      </w:pPr>
      <w:r>
        <w:t xml:space="preserve">- </w:t>
      </w:r>
      <w:r w:rsidRPr="00714190">
        <w:rPr>
          <w:b/>
          <w:u w:val="single"/>
        </w:rPr>
        <w:t>Abono de Falta</w:t>
      </w:r>
      <w:r w:rsidR="00B74D72">
        <w:t xml:space="preserve"> </w:t>
      </w:r>
      <w:r>
        <w:t xml:space="preserve">na reunião ordinária do dia 21/09/2015 do vereador </w:t>
      </w:r>
      <w:r>
        <w:rPr>
          <w:b/>
        </w:rPr>
        <w:t>Benedito Jorge da Silva</w:t>
      </w:r>
      <w:r>
        <w:t xml:space="preserve"> com data de 30/09/2015. Após a leitura o Sr. Presidente colocou em votação “nominal” sendo o mesmo aprovado por “unanimidade”, </w:t>
      </w:r>
      <w:r w:rsidR="00D45311">
        <w:t>ou seja,</w:t>
      </w:r>
      <w:r>
        <w:t xml:space="preserve"> por </w:t>
      </w:r>
      <w:r>
        <w:rPr>
          <w:b/>
        </w:rPr>
        <w:t>oito</w:t>
      </w:r>
      <w:r>
        <w:t xml:space="preserve"> votos.</w:t>
      </w:r>
    </w:p>
    <w:p w:rsidR="00714190" w:rsidRDefault="00714190" w:rsidP="00E13D75">
      <w:pPr>
        <w:ind w:right="-1036"/>
        <w:jc w:val="both"/>
      </w:pPr>
    </w:p>
    <w:p w:rsidR="00E13D75" w:rsidRDefault="00E13D75" w:rsidP="00E13D75">
      <w:pPr>
        <w:ind w:right="-1036"/>
        <w:jc w:val="both"/>
      </w:pPr>
      <w:r>
        <w:lastRenderedPageBreak/>
        <w:t xml:space="preserve">Dando </w:t>
      </w:r>
      <w:r w:rsidR="00D45311">
        <w:t>anda</w:t>
      </w:r>
      <w:r>
        <w:t>mentos aos trabalhos o Sr. Presidente pediu ao Sr. Secretário que fizesse a leitura das seguintes proposições que posteriormente foram distribuídas aos vereadores e comissões competentes para estudos e pareceres:</w:t>
      </w:r>
    </w:p>
    <w:p w:rsidR="00D45311" w:rsidRDefault="00D45311" w:rsidP="00D45311">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13</w:t>
      </w:r>
      <w:r w:rsidRPr="00187F19">
        <w:rPr>
          <w:b/>
          <w:u w:val="single"/>
        </w:rPr>
        <w:t>/201</w:t>
      </w:r>
      <w:r>
        <w:rPr>
          <w:b/>
          <w:u w:val="single"/>
        </w:rPr>
        <w:t>5</w:t>
      </w:r>
      <w:r w:rsidRPr="00187F19">
        <w:rPr>
          <w:b/>
        </w:rPr>
        <w:t xml:space="preserve"> </w:t>
      </w:r>
      <w:r>
        <w:rPr>
          <w:b/>
        </w:rPr>
        <w:t>–</w:t>
      </w:r>
      <w:r w:rsidRPr="00187F19">
        <w:rPr>
          <w:b/>
        </w:rPr>
        <w:t xml:space="preserve"> </w:t>
      </w:r>
      <w:r w:rsidRPr="00D85F33">
        <w:t>A</w:t>
      </w:r>
      <w:r>
        <w:t xml:space="preserve">ltera a composição do Conselho do FUNDEB, criado pela Lei Municipal nº 780/2007, em adequação à Lei Federal nº 11.494/2007 e dá outras providências, </w:t>
      </w:r>
      <w:r>
        <w:rPr>
          <w:bCs/>
        </w:rPr>
        <w:t>e</w:t>
      </w:r>
      <w:r>
        <w:t xml:space="preserve">ncaminhado pelo ofício do </w:t>
      </w:r>
      <w:r w:rsidRPr="00152136">
        <w:t>Executivo Municipal</w:t>
      </w:r>
      <w:r>
        <w:t xml:space="preserve"> de nº 211/2015, com data de 02/10/2015;</w:t>
      </w:r>
      <w:r w:rsidRPr="00152136">
        <w:t xml:space="preserve"> </w:t>
      </w:r>
      <w:r>
        <w:t xml:space="preserve">  </w:t>
      </w:r>
    </w:p>
    <w:p w:rsidR="00D45311" w:rsidRDefault="00D45311" w:rsidP="00D45311">
      <w:pPr>
        <w:ind w:right="-1036"/>
        <w:jc w:val="both"/>
      </w:pPr>
    </w:p>
    <w:p w:rsidR="00D45311" w:rsidRDefault="00D45311" w:rsidP="00D45311">
      <w:pPr>
        <w:ind w:right="-1036"/>
        <w:jc w:val="both"/>
      </w:pPr>
      <w:r>
        <w:t xml:space="preserve">- </w:t>
      </w:r>
      <w:r>
        <w:rPr>
          <w:b/>
          <w:bCs/>
          <w:u w:val="single"/>
        </w:rPr>
        <w:t>Projeto de Lei Ordinária de Nº 014/2015</w:t>
      </w:r>
      <w:r>
        <w:rPr>
          <w:b/>
          <w:bCs/>
        </w:rPr>
        <w:t xml:space="preserve"> - </w:t>
      </w:r>
      <w:r w:rsidRPr="00BE3480">
        <w:rPr>
          <w:b/>
          <w:bCs/>
        </w:rPr>
        <w:t>“</w:t>
      </w:r>
      <w:r>
        <w:rPr>
          <w:bCs/>
        </w:rPr>
        <w:t>Autoriza a aquisição de Terreno na área urbana com destinação especifica para moradia e dá outras providências</w:t>
      </w:r>
      <w:r>
        <w:t xml:space="preserve">”, </w:t>
      </w:r>
      <w:r>
        <w:rPr>
          <w:bCs/>
        </w:rPr>
        <w:t>e</w:t>
      </w:r>
      <w:r>
        <w:t xml:space="preserve">ncaminhado pelo ofício do </w:t>
      </w:r>
      <w:r w:rsidRPr="00152136">
        <w:t>Executivo Municipal</w:t>
      </w:r>
      <w:r>
        <w:t xml:space="preserve"> de nº 2</w:t>
      </w:r>
      <w:r w:rsidR="006B0390">
        <w:t>12/2015, com data de 02/10/2015.</w:t>
      </w:r>
      <w:r w:rsidRPr="00152136">
        <w:t xml:space="preserve"> </w:t>
      </w:r>
      <w:r>
        <w:t xml:space="preserve">  </w:t>
      </w:r>
    </w:p>
    <w:p w:rsidR="00D45311" w:rsidRDefault="00D45311" w:rsidP="00D45311">
      <w:pPr>
        <w:tabs>
          <w:tab w:val="left" w:pos="7938"/>
        </w:tabs>
        <w:ind w:right="-1036"/>
        <w:jc w:val="both"/>
      </w:pPr>
    </w:p>
    <w:p w:rsidR="00D45311" w:rsidRDefault="009B6C43" w:rsidP="00D45311">
      <w:pPr>
        <w:ind w:right="-1036"/>
        <w:jc w:val="both"/>
      </w:pPr>
      <w:r>
        <w:t xml:space="preserve">Após a leitura dos </w:t>
      </w:r>
      <w:r w:rsidR="00183D30">
        <w:t>Projetos de Leis supracitados, o</w:t>
      </w:r>
      <w:r>
        <w:t xml:space="preserve"> pedido</w:t>
      </w:r>
      <w:r w:rsidR="00E35233">
        <w:t xml:space="preserve"> </w:t>
      </w:r>
      <w:r>
        <w:t>feito pelo</w:t>
      </w:r>
      <w:r w:rsidR="00E35233">
        <w:t xml:space="preserve"> vereador Evaldo Carlos da S</w:t>
      </w:r>
      <w:r>
        <w:t>ilva</w:t>
      </w:r>
      <w:r w:rsidR="00F63FAD">
        <w:t xml:space="preserve"> ao Sr. P</w:t>
      </w:r>
      <w:r w:rsidR="00D34640">
        <w:t>residente</w:t>
      </w:r>
      <w:r>
        <w:t xml:space="preserve">, </w:t>
      </w:r>
      <w:r w:rsidR="008B4D4F">
        <w:t xml:space="preserve">para </w:t>
      </w:r>
      <w:r w:rsidR="00D34640">
        <w:t>a inclu</w:t>
      </w:r>
      <w:r w:rsidR="008B4D4F">
        <w:t xml:space="preserve">ir </w:t>
      </w:r>
      <w:r w:rsidR="00D34640">
        <w:t>o projeto de lei ordinária de nº 13/2015 na Ordem do Dia</w:t>
      </w:r>
      <w:r w:rsidR="008B4D4F">
        <w:t xml:space="preserve">, </w:t>
      </w:r>
      <w:r w:rsidR="008B4D4F">
        <w:t>para ser discutido e votado nesta sessão</w:t>
      </w:r>
      <w:r w:rsidR="008B4D4F">
        <w:t>,</w:t>
      </w:r>
      <w:r w:rsidR="0015331C">
        <w:t xml:space="preserve"> </w:t>
      </w:r>
      <w:r w:rsidR="0015331C">
        <w:t>foi aprovado por todos os vereadores presentes</w:t>
      </w:r>
      <w:r w:rsidR="0015331C">
        <w:t xml:space="preserve">, </w:t>
      </w:r>
      <w:r>
        <w:t>devido a necessidade de d</w:t>
      </w:r>
      <w:r w:rsidR="00E35233">
        <w:t xml:space="preserve">eliberação imediata sobre esta </w:t>
      </w:r>
      <w:r>
        <w:t>proposição</w:t>
      </w:r>
      <w:r w:rsidR="0015331C">
        <w:t>.</w:t>
      </w:r>
      <w:bookmarkStart w:id="0" w:name="_GoBack"/>
      <w:bookmarkEnd w:id="0"/>
    </w:p>
    <w:p w:rsidR="00E13D75" w:rsidRDefault="00E13D75" w:rsidP="00E13D75">
      <w:pPr>
        <w:ind w:right="-1036"/>
        <w:jc w:val="both"/>
      </w:pPr>
    </w:p>
    <w:p w:rsidR="00166B6C" w:rsidRDefault="00166B6C" w:rsidP="00E13D75">
      <w:pPr>
        <w:ind w:right="-1036"/>
        <w:jc w:val="both"/>
      </w:pPr>
    </w:p>
    <w:p w:rsidR="00E13D75" w:rsidRDefault="00E13D75" w:rsidP="00E13D75">
      <w:pPr>
        <w:ind w:right="-1036"/>
        <w:jc w:val="both"/>
      </w:pPr>
      <w:r>
        <w:rPr>
          <w:b/>
          <w:u w:val="single"/>
        </w:rPr>
        <w:t>ORDEM DO DIA</w:t>
      </w:r>
      <w:r>
        <w:t>:</w:t>
      </w:r>
    </w:p>
    <w:p w:rsidR="00D45311" w:rsidRDefault="00D45311" w:rsidP="00E13D75">
      <w:pPr>
        <w:ind w:right="-1036"/>
        <w:jc w:val="both"/>
      </w:pPr>
    </w:p>
    <w:p w:rsidR="00E35233" w:rsidRDefault="00D45311" w:rsidP="00E35233">
      <w:pPr>
        <w:ind w:right="-1036"/>
        <w:jc w:val="both"/>
      </w:pPr>
      <w:r>
        <w:t xml:space="preserve">- </w:t>
      </w:r>
      <w:r>
        <w:rPr>
          <w:b/>
          <w:bCs/>
          <w:u w:val="single"/>
        </w:rPr>
        <w:t>Projeto de Lei Complementar de Nº 004/2015</w:t>
      </w:r>
      <w:r>
        <w:rPr>
          <w:b/>
          <w:bCs/>
        </w:rPr>
        <w:t xml:space="preserve"> - “</w:t>
      </w:r>
      <w:r>
        <w:rPr>
          <w:bCs/>
        </w:rPr>
        <w:t>Dispõe sobre a Instituição da Contribuição para Custeio do Serviço de Iluminação Pública – CIP e dá outras providências</w:t>
      </w:r>
      <w:r>
        <w:t>”.  Autor: “Executivo Municipal</w:t>
      </w:r>
      <w:r w:rsidR="00E35233">
        <w:t>. Inicialmente foi lido o Parecer n</w:t>
      </w:r>
      <w:r w:rsidR="00E35233">
        <w:rPr>
          <w:u w:val="single"/>
          <w:vertAlign w:val="superscript"/>
        </w:rPr>
        <w:t>o</w:t>
      </w:r>
      <w:r w:rsidR="00E35233">
        <w:t xml:space="preserve"> 09/2015, da Comissão de Legislação, Justiça e Redação, com data de 30/09/2015, este concluindo pela </w:t>
      </w:r>
      <w:r w:rsidR="00E35233">
        <w:rPr>
          <w:b/>
        </w:rPr>
        <w:t>rejeição</w:t>
      </w:r>
      <w:r w:rsidR="00E35233">
        <w:t xml:space="preserve"> da matéria em todo o seu teor. Em seguida o projeto de lei foi colocado em única discussão, juntamente com o parecer das comissões, não havendo oradores. Por fim, foi colocado em única votação nominal, sendo que a mesma obteve o seguinte resultado:</w:t>
      </w:r>
    </w:p>
    <w:p w:rsidR="00E35233" w:rsidRPr="006D6148" w:rsidRDefault="00E35233" w:rsidP="00E35233">
      <w:pPr>
        <w:ind w:right="-1036"/>
        <w:jc w:val="both"/>
      </w:pPr>
      <w:r w:rsidRPr="006D6148">
        <w:rPr>
          <w:b/>
          <w:u w:val="single"/>
        </w:rPr>
        <w:t>Votaram contra o Projeto os Vereadores</w:t>
      </w:r>
      <w:r w:rsidRPr="006D6148">
        <w:t xml:space="preserve">: Antônio Ribeiro Neto, Benedito Jorge da Silva, Cláudio Ribeiro de Souza, Edneia Guimarães Lobo, Evaldo Carlos da Silva, Luiza Helena Marques, </w:t>
      </w:r>
      <w:r w:rsidR="00166B6C">
        <w:t>Paulo Henrique de Souza Pinto</w:t>
      </w:r>
      <w:r w:rsidRPr="006D6148">
        <w:t>.</w:t>
      </w:r>
    </w:p>
    <w:p w:rsidR="00E35233" w:rsidRPr="008278C1" w:rsidRDefault="00E35233" w:rsidP="00E35233">
      <w:pPr>
        <w:ind w:right="-1036"/>
        <w:jc w:val="both"/>
      </w:pPr>
      <w:r>
        <w:rPr>
          <w:b/>
          <w:u w:val="single"/>
        </w:rPr>
        <w:t>Ab</w:t>
      </w:r>
      <w:r w:rsidRPr="006D6148">
        <w:rPr>
          <w:b/>
          <w:u w:val="single"/>
        </w:rPr>
        <w:t>steve</w:t>
      </w:r>
      <w:r w:rsidRPr="006D6148">
        <w:t xml:space="preserve"> de votar</w:t>
      </w:r>
      <w:r w:rsidRPr="00E35233">
        <w:t xml:space="preserve"> </w:t>
      </w:r>
      <w:r>
        <w:t>o</w:t>
      </w:r>
      <w:r w:rsidRPr="006D6148">
        <w:t xml:space="preserve"> vereador Elieser Rodrigo Nogueira.</w:t>
      </w:r>
      <w:r>
        <w:rPr>
          <w:b/>
        </w:rPr>
        <w:t xml:space="preserve">                              </w:t>
      </w:r>
      <w:r w:rsidRPr="00A80B51">
        <w:rPr>
          <w:b/>
        </w:rPr>
        <w:t xml:space="preserve"> </w:t>
      </w:r>
    </w:p>
    <w:p w:rsidR="00E35233" w:rsidRDefault="00E35233" w:rsidP="00E35233">
      <w:pPr>
        <w:ind w:right="-1036" w:firstLine="708"/>
        <w:jc w:val="both"/>
      </w:pPr>
      <w:r>
        <w:t xml:space="preserve">Portanto o Projeto de Lei Complementar nº 04/2015 foi </w:t>
      </w:r>
      <w:r w:rsidRPr="002210AD">
        <w:rPr>
          <w:b/>
        </w:rPr>
        <w:t>rejeitado</w:t>
      </w:r>
      <w:r>
        <w:t xml:space="preserve"> por </w:t>
      </w:r>
      <w:r w:rsidRPr="00DC5F67">
        <w:rPr>
          <w:b/>
        </w:rPr>
        <w:t>sete</w:t>
      </w:r>
      <w:r>
        <w:t xml:space="preserve"> votos </w:t>
      </w:r>
      <w:r w:rsidR="00166B6C">
        <w:t xml:space="preserve">contra </w:t>
      </w:r>
      <w:r>
        <w:t xml:space="preserve">e </w:t>
      </w:r>
      <w:r w:rsidRPr="00DC5F67">
        <w:rPr>
          <w:b/>
        </w:rPr>
        <w:t>uma</w:t>
      </w:r>
      <w:r>
        <w:t xml:space="preserve"> </w:t>
      </w:r>
      <w:r w:rsidRPr="00DC5F67">
        <w:rPr>
          <w:b/>
        </w:rPr>
        <w:t>abstenção</w:t>
      </w:r>
      <w:r>
        <w:t>.</w:t>
      </w:r>
    </w:p>
    <w:p w:rsidR="00D45311" w:rsidRDefault="00D45311" w:rsidP="00D45311">
      <w:pPr>
        <w:ind w:right="-994"/>
        <w:jc w:val="both"/>
      </w:pPr>
    </w:p>
    <w:p w:rsidR="00E35233" w:rsidRDefault="00E35233" w:rsidP="00E35233">
      <w:pPr>
        <w:ind w:right="-994"/>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13</w:t>
      </w:r>
      <w:r w:rsidRPr="00187F19">
        <w:rPr>
          <w:b/>
          <w:u w:val="single"/>
        </w:rPr>
        <w:t>/201</w:t>
      </w:r>
      <w:r>
        <w:rPr>
          <w:b/>
          <w:u w:val="single"/>
        </w:rPr>
        <w:t>5</w:t>
      </w:r>
      <w:r w:rsidRPr="00187F19">
        <w:rPr>
          <w:b/>
        </w:rPr>
        <w:t xml:space="preserve"> </w:t>
      </w:r>
      <w:r w:rsidR="003A00B5">
        <w:rPr>
          <w:b/>
        </w:rPr>
        <w:t>-</w:t>
      </w:r>
      <w:r w:rsidRPr="00187F19">
        <w:rPr>
          <w:b/>
        </w:rPr>
        <w:t xml:space="preserve"> </w:t>
      </w:r>
      <w:r w:rsidRPr="00D85F33">
        <w:t>A</w:t>
      </w:r>
      <w:r>
        <w:t xml:space="preserve">ltera a composição do Conselho do FUNDEB, criado pela Lei Municipal nº 780/2007, em adequação à Lei Federal nº 11.494/2007 e dá outras providências. Inicialmente as Comissões Permanentes da Câmara pediram dispensa de Parecer de Comissão e liberaram o mesmo para discussão e votação em plenário. Em seguida o Projeto de Lei foi colocado em única discussão, </w:t>
      </w:r>
      <w:r w:rsidR="008B5665">
        <w:t xml:space="preserve">não </w:t>
      </w:r>
      <w:r>
        <w:t>havendo oradores.</w:t>
      </w:r>
      <w:r w:rsidRPr="00527FCA">
        <w:t xml:space="preserve"> </w:t>
      </w:r>
      <w:r>
        <w:t xml:space="preserve">Por fim, foi colocado em única votação </w:t>
      </w:r>
      <w:r w:rsidRPr="005370B6">
        <w:rPr>
          <w:b/>
        </w:rPr>
        <w:t>nominal</w:t>
      </w:r>
      <w:r>
        <w:t xml:space="preserve">, sendo aprovado por unanimidade, ou seja, por </w:t>
      </w:r>
      <w:r w:rsidRPr="007E1ADA">
        <w:rPr>
          <w:b/>
        </w:rPr>
        <w:t>oito</w:t>
      </w:r>
      <w:r>
        <w:t xml:space="preserve"> votos.</w:t>
      </w:r>
    </w:p>
    <w:p w:rsidR="00E35233" w:rsidRDefault="00E35233" w:rsidP="00E13D75">
      <w:pPr>
        <w:ind w:right="-1036"/>
        <w:jc w:val="both"/>
        <w:rPr>
          <w:sz w:val="20"/>
          <w:szCs w:val="20"/>
        </w:rPr>
      </w:pPr>
    </w:p>
    <w:p w:rsidR="00E35233" w:rsidRPr="00D50E23" w:rsidRDefault="00E35233" w:rsidP="00E13D75">
      <w:pPr>
        <w:ind w:right="-1036"/>
        <w:jc w:val="both"/>
        <w:rPr>
          <w:sz w:val="20"/>
          <w:szCs w:val="20"/>
        </w:rPr>
      </w:pPr>
    </w:p>
    <w:p w:rsidR="00C00145" w:rsidRDefault="00C00145" w:rsidP="00C00145">
      <w:pPr>
        <w:ind w:right="-1036"/>
        <w:jc w:val="both"/>
        <w:rPr>
          <w:b/>
        </w:rPr>
      </w:pPr>
      <w:r>
        <w:rPr>
          <w:b/>
          <w:u w:val="single"/>
        </w:rPr>
        <w:t>MANIFESTAÇÕES FINAIS</w:t>
      </w:r>
      <w:r>
        <w:rPr>
          <w:b/>
        </w:rPr>
        <w:t>:</w:t>
      </w:r>
    </w:p>
    <w:p w:rsidR="00C00145" w:rsidRDefault="00C00145" w:rsidP="00C00145">
      <w:pPr>
        <w:ind w:right="-1036" w:firstLine="708"/>
        <w:jc w:val="both"/>
        <w:rPr>
          <w:b/>
          <w:sz w:val="16"/>
          <w:szCs w:val="16"/>
        </w:rPr>
      </w:pPr>
    </w:p>
    <w:p w:rsidR="00C00145" w:rsidRDefault="00C00145" w:rsidP="00C00145">
      <w:pPr>
        <w:ind w:right="-1036" w:firstLine="708"/>
        <w:jc w:val="both"/>
        <w:rPr>
          <w:b/>
          <w:sz w:val="16"/>
          <w:szCs w:val="16"/>
        </w:rPr>
      </w:pPr>
    </w:p>
    <w:p w:rsidR="00C00145" w:rsidRDefault="00C00145" w:rsidP="00C00145">
      <w:pPr>
        <w:ind w:right="-1036"/>
        <w:jc w:val="both"/>
      </w:pPr>
      <w:r>
        <w:t>Concluída a Ordem do Dia, o Sr. Presidente franqueou a palavra aos senhores vereadores, oportunidade em que se manifestaram os seguintes Edis:</w:t>
      </w:r>
    </w:p>
    <w:p w:rsidR="00C00145" w:rsidRDefault="00C00145" w:rsidP="00C00145">
      <w:pPr>
        <w:ind w:right="-994"/>
        <w:jc w:val="both"/>
        <w:rPr>
          <w:sz w:val="20"/>
          <w:szCs w:val="20"/>
        </w:rPr>
      </w:pPr>
    </w:p>
    <w:p w:rsidR="00DB484C" w:rsidRDefault="00E13D75" w:rsidP="00E13D75">
      <w:pPr>
        <w:ind w:right="-994"/>
        <w:jc w:val="both"/>
      </w:pPr>
      <w:r>
        <w:lastRenderedPageBreak/>
        <w:t xml:space="preserve">- </w:t>
      </w:r>
      <w:r>
        <w:rPr>
          <w:b/>
          <w:u w:val="single"/>
        </w:rPr>
        <w:t>Vereador Evaldo Carlos da Silva</w:t>
      </w:r>
      <w:r>
        <w:t xml:space="preserve">: </w:t>
      </w:r>
      <w:r w:rsidR="00DB484C">
        <w:t xml:space="preserve">Cumprimentou a todos os eleitos no Conselho Tutelar e seus respectivos Suplentes, na eleição ocorrida em 04/10/2015; </w:t>
      </w:r>
    </w:p>
    <w:p w:rsidR="00DB484C" w:rsidRDefault="00DB484C" w:rsidP="00E13D75">
      <w:pPr>
        <w:ind w:right="-994"/>
        <w:jc w:val="both"/>
      </w:pPr>
      <w:r>
        <w:t xml:space="preserve">O vereador Evaldo também fez </w:t>
      </w:r>
      <w:r w:rsidR="00E55EFD">
        <w:t xml:space="preserve">Menção Honrosa ao Sr. Juarez da Cunha Barbosa a fim de que tenha sucesso em seu empreendimento comercial inaugurado oficialmente no dia de hoje em nossa cidade; </w:t>
      </w:r>
    </w:p>
    <w:p w:rsidR="00E55EFD" w:rsidRDefault="00E55EFD" w:rsidP="00E13D75">
      <w:pPr>
        <w:ind w:right="-994"/>
        <w:jc w:val="both"/>
      </w:pPr>
      <w:r>
        <w:t xml:space="preserve">O mesmo vereador alertou o Sr. Presidente para marcar </w:t>
      </w:r>
      <w:r w:rsidR="002B2E8A">
        <w:t>A</w:t>
      </w:r>
      <w:r>
        <w:t>udiência Pública para discussão da LOA – Lei Orçamentaria Anual.</w:t>
      </w:r>
    </w:p>
    <w:p w:rsidR="00E55EFD" w:rsidRDefault="00E55EFD" w:rsidP="00E13D75">
      <w:pPr>
        <w:ind w:right="-994"/>
        <w:jc w:val="both"/>
      </w:pPr>
      <w:r>
        <w:t>E ao final de seus comentários fez os seguintes pedidos verbais</w:t>
      </w:r>
      <w:r w:rsidR="000E36F4">
        <w:t xml:space="preserve"> para serem encaminhados ao Executivo Municipal</w:t>
      </w:r>
      <w:r>
        <w:t>:</w:t>
      </w:r>
    </w:p>
    <w:p w:rsidR="000E36F4" w:rsidRDefault="000E36F4" w:rsidP="00E13D75">
      <w:pPr>
        <w:ind w:right="-994"/>
        <w:jc w:val="both"/>
      </w:pPr>
      <w:r>
        <w:t xml:space="preserve">1 </w:t>
      </w:r>
      <w:r w:rsidR="006B0390">
        <w:t xml:space="preserve">- </w:t>
      </w:r>
      <w:r>
        <w:t>Necessidade de conserto e manutenção no muro que serve a prédio público situado ao Bairro do Aterrado e que servia a Escola Municipal do citado Bairro.</w:t>
      </w:r>
    </w:p>
    <w:p w:rsidR="000E36F4" w:rsidRDefault="000E36F4" w:rsidP="00E13D75">
      <w:pPr>
        <w:ind w:right="-994"/>
        <w:jc w:val="both"/>
      </w:pPr>
      <w:r>
        <w:t xml:space="preserve">2 </w:t>
      </w:r>
      <w:r w:rsidR="006B0390">
        <w:t>-</w:t>
      </w:r>
      <w:r>
        <w:t xml:space="preserve"> Resposta do Executivo em relação às Diárias dos Motoristas.</w:t>
      </w:r>
    </w:p>
    <w:p w:rsidR="00DB484C" w:rsidRDefault="00DB484C" w:rsidP="00E13D75">
      <w:pPr>
        <w:ind w:right="-994"/>
        <w:jc w:val="both"/>
      </w:pPr>
    </w:p>
    <w:p w:rsidR="000C0A2B" w:rsidRDefault="00E13D75" w:rsidP="000C0A2B">
      <w:pPr>
        <w:ind w:right="-994"/>
        <w:jc w:val="both"/>
      </w:pPr>
      <w:r>
        <w:t xml:space="preserve">- </w:t>
      </w:r>
      <w:r>
        <w:rPr>
          <w:b/>
          <w:u w:val="single"/>
        </w:rPr>
        <w:t>Vereador Benedito Jorge da Silva</w:t>
      </w:r>
      <w:r>
        <w:t xml:space="preserve">: Parabenizou </w:t>
      </w:r>
      <w:r w:rsidR="000C0A2B">
        <w:t>também os eleitos no Conselho Tutelar e seus respectivos Suplentes, na eleição ocorrida em 04/10/2015, e também elogiou a organização no local desta votação, pois não houve nenhum tipo de problema com os eleitores durante esta votação.</w:t>
      </w:r>
    </w:p>
    <w:p w:rsidR="000C0A2B" w:rsidRDefault="000C0A2B" w:rsidP="000C0A2B">
      <w:pPr>
        <w:ind w:right="-994"/>
        <w:jc w:val="both"/>
      </w:pPr>
    </w:p>
    <w:p w:rsidR="00E13D75" w:rsidRDefault="00E13D75" w:rsidP="00E13D75">
      <w:pPr>
        <w:ind w:right="-1036"/>
        <w:jc w:val="both"/>
      </w:pPr>
      <w:r>
        <w:t>Ao final desta sessão o vereador “</w:t>
      </w:r>
      <w:r w:rsidR="00C00145">
        <w:t>Benedito Jorge</w:t>
      </w:r>
      <w:r>
        <w:t xml:space="preserve"> da Silva” pediu para constar na ata desta sessão o</w:t>
      </w:r>
      <w:r w:rsidR="00C00145">
        <w:t>s</w:t>
      </w:r>
      <w:r>
        <w:t xml:space="preserve"> falecimento</w:t>
      </w:r>
      <w:r w:rsidR="00C00145">
        <w:t>s</w:t>
      </w:r>
      <w:r>
        <w:t xml:space="preserve"> da senhora “</w:t>
      </w:r>
      <w:r w:rsidRPr="00660215">
        <w:rPr>
          <w:b/>
        </w:rPr>
        <w:t xml:space="preserve">Maria </w:t>
      </w:r>
      <w:r w:rsidR="00C00145">
        <w:rPr>
          <w:b/>
        </w:rPr>
        <w:t>das Graças Maciel Gomes</w:t>
      </w:r>
      <w:r>
        <w:t xml:space="preserve">, </w:t>
      </w:r>
      <w:r w:rsidR="00C00145">
        <w:t xml:space="preserve">e do senhor </w:t>
      </w:r>
      <w:r w:rsidR="00C00145" w:rsidRPr="00C00145">
        <w:rPr>
          <w:b/>
        </w:rPr>
        <w:t>Jorge</w:t>
      </w:r>
      <w:r w:rsidR="00CE7389">
        <w:rPr>
          <w:b/>
        </w:rPr>
        <w:t xml:space="preserve"> Davi Coelho</w:t>
      </w:r>
      <w:r w:rsidR="00C00145">
        <w:t xml:space="preserve">  </w:t>
      </w:r>
      <w:r w:rsidR="00C00145" w:rsidRPr="00C00145">
        <w:t xml:space="preserve"> </w:t>
      </w:r>
      <w:r w:rsidR="00C00145">
        <w:t xml:space="preserve">  </w:t>
      </w:r>
      <w:r>
        <w:t>ocorrido</w:t>
      </w:r>
      <w:r w:rsidR="00C00145">
        <w:t>s</w:t>
      </w:r>
      <w:r>
        <w:t xml:space="preserve"> no</w:t>
      </w:r>
      <w:r w:rsidR="00C00145">
        <w:t>s</w:t>
      </w:r>
      <w:r>
        <w:t xml:space="preserve"> dia</w:t>
      </w:r>
      <w:r w:rsidR="00C00145">
        <w:t>s</w:t>
      </w:r>
      <w:r>
        <w:t xml:space="preserve"> </w:t>
      </w:r>
      <w:r w:rsidR="002B2E8A">
        <w:t>27</w:t>
      </w:r>
      <w:r>
        <w:t xml:space="preserve"> de setembro </w:t>
      </w:r>
      <w:r w:rsidR="002B2E8A">
        <w:t xml:space="preserve">e </w:t>
      </w:r>
      <w:r w:rsidR="00B74D72">
        <w:t>0</w:t>
      </w:r>
      <w:r w:rsidR="00CE7389">
        <w:t>8</w:t>
      </w:r>
      <w:r w:rsidR="00B74D72">
        <w:t xml:space="preserve"> de outubro </w:t>
      </w:r>
      <w:r>
        <w:t>de 2015 em nosso município.</w:t>
      </w:r>
    </w:p>
    <w:p w:rsidR="00E13D75" w:rsidRDefault="00E13D75" w:rsidP="00E13D75">
      <w:pPr>
        <w:ind w:right="-994"/>
        <w:jc w:val="both"/>
      </w:pPr>
    </w:p>
    <w:p w:rsidR="00E13D75" w:rsidRDefault="00E13D75" w:rsidP="00E13D75">
      <w:pPr>
        <w:ind w:right="-1036"/>
        <w:jc w:val="both"/>
      </w:pPr>
      <w:r>
        <w:t xml:space="preserve">Ao encerrar a reunião, o Senhor Presidente agradeceu a presença de todos e convidou a todos para a reunião ordinária da Câmara, a ser realizada no próximo dia </w:t>
      </w:r>
      <w:r>
        <w:rPr>
          <w:b/>
        </w:rPr>
        <w:t>1</w:t>
      </w:r>
      <w:r w:rsidR="00C00145">
        <w:rPr>
          <w:b/>
        </w:rPr>
        <w:t>9</w:t>
      </w:r>
      <w:r>
        <w:rPr>
          <w:b/>
        </w:rPr>
        <w:t xml:space="preserve"> </w:t>
      </w:r>
      <w:r>
        <w:t xml:space="preserve">de </w:t>
      </w:r>
      <w:r w:rsidR="00C00145">
        <w:rPr>
          <w:b/>
        </w:rPr>
        <w:t>outu</w:t>
      </w:r>
      <w:r>
        <w:rPr>
          <w:b/>
        </w:rPr>
        <w:t xml:space="preserve">bro </w:t>
      </w:r>
      <w:r>
        <w:t xml:space="preserve">de </w:t>
      </w:r>
      <w:r>
        <w:rPr>
          <w:b/>
        </w:rPr>
        <w:t>2015</w:t>
      </w:r>
      <w:r>
        <w:t xml:space="preserve">, as </w:t>
      </w:r>
      <w:r>
        <w:rPr>
          <w:b/>
        </w:rPr>
        <w:t>19:00</w:t>
      </w:r>
      <w:r>
        <w:t xml:space="preserve"> horas. </w:t>
      </w:r>
    </w:p>
    <w:p w:rsidR="00E13D75" w:rsidRDefault="00E13D75" w:rsidP="00E13D75">
      <w:pPr>
        <w:ind w:right="-1036"/>
        <w:jc w:val="both"/>
      </w:pPr>
    </w:p>
    <w:p w:rsidR="00E13D75" w:rsidRDefault="00E13D75" w:rsidP="00E13D75">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E13D75" w:rsidRDefault="00E13D75" w:rsidP="00E13D75">
      <w:pPr>
        <w:ind w:right="-1036"/>
        <w:jc w:val="both"/>
      </w:pPr>
    </w:p>
    <w:p w:rsidR="00E13D75" w:rsidRDefault="00E13D75" w:rsidP="00E13D75">
      <w:pPr>
        <w:ind w:right="-1036"/>
        <w:jc w:val="both"/>
      </w:pPr>
    </w:p>
    <w:p w:rsidR="00F63FAD" w:rsidRDefault="00F63FAD" w:rsidP="00E13D75">
      <w:pPr>
        <w:ind w:right="-1036"/>
        <w:jc w:val="both"/>
      </w:pPr>
    </w:p>
    <w:p w:rsidR="00F63FAD" w:rsidRDefault="00F63FAD" w:rsidP="00E13D75">
      <w:pPr>
        <w:ind w:right="-1036"/>
        <w:jc w:val="both"/>
      </w:pPr>
    </w:p>
    <w:p w:rsidR="00F63FAD" w:rsidRDefault="00F63FAD" w:rsidP="00E13D75">
      <w:pPr>
        <w:ind w:right="-1036"/>
        <w:jc w:val="both"/>
      </w:pPr>
    </w:p>
    <w:p w:rsidR="00E13D75" w:rsidRDefault="00E13D75" w:rsidP="00E13D75">
      <w:pPr>
        <w:ind w:right="-1036"/>
        <w:jc w:val="both"/>
      </w:pPr>
    </w:p>
    <w:p w:rsidR="00E13D75" w:rsidRDefault="00E13D75" w:rsidP="00E13D75">
      <w:pPr>
        <w:ind w:right="-1036"/>
        <w:jc w:val="both"/>
      </w:pPr>
      <w:r>
        <w:t xml:space="preserve">_____________________________________          _____________________________________   </w:t>
      </w:r>
    </w:p>
    <w:p w:rsidR="00E13D75" w:rsidRDefault="00E13D75" w:rsidP="00E13D75">
      <w:pPr>
        <w:ind w:right="-1036"/>
        <w:jc w:val="both"/>
      </w:pPr>
      <w:r>
        <w:t xml:space="preserve">  Presidente: Maurício de Biasi Neto                            Secretário: Paulo Henrique de Souza Pinto</w:t>
      </w:r>
    </w:p>
    <w:p w:rsidR="00FE508E" w:rsidRDefault="00FE508E"/>
    <w:sectPr w:rsidR="00FE508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D4A" w:rsidRDefault="00FA6D4A" w:rsidP="006B0390">
      <w:r>
        <w:separator/>
      </w:r>
    </w:p>
  </w:endnote>
  <w:endnote w:type="continuationSeparator" w:id="0">
    <w:p w:rsidR="00FA6D4A" w:rsidRDefault="00FA6D4A" w:rsidP="006B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950020"/>
      <w:docPartObj>
        <w:docPartGallery w:val="Page Numbers (Bottom of Page)"/>
        <w:docPartUnique/>
      </w:docPartObj>
    </w:sdtPr>
    <w:sdtEndPr/>
    <w:sdtContent>
      <w:p w:rsidR="006B0390" w:rsidRDefault="006B0390">
        <w:pPr>
          <w:pStyle w:val="Rodap"/>
          <w:jc w:val="right"/>
        </w:pPr>
        <w:r>
          <w:fldChar w:fldCharType="begin"/>
        </w:r>
        <w:r>
          <w:instrText>PAGE   \* MERGEFORMAT</w:instrText>
        </w:r>
        <w:r>
          <w:fldChar w:fldCharType="separate"/>
        </w:r>
        <w:r w:rsidR="0015331C">
          <w:rPr>
            <w:noProof/>
          </w:rPr>
          <w:t>3</w:t>
        </w:r>
        <w:r>
          <w:fldChar w:fldCharType="end"/>
        </w:r>
      </w:p>
    </w:sdtContent>
  </w:sdt>
  <w:p w:rsidR="006B0390" w:rsidRDefault="006B03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D4A" w:rsidRDefault="00FA6D4A" w:rsidP="006B0390">
      <w:r>
        <w:separator/>
      </w:r>
    </w:p>
  </w:footnote>
  <w:footnote w:type="continuationSeparator" w:id="0">
    <w:p w:rsidR="00FA6D4A" w:rsidRDefault="00FA6D4A" w:rsidP="006B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6B0390" w:rsidRPr="00B93D23" w:rsidTr="00E11BC1">
      <w:tc>
        <w:tcPr>
          <w:tcW w:w="720" w:type="dxa"/>
        </w:tcPr>
        <w:p w:rsidR="006B0390" w:rsidRPr="00B93D23" w:rsidRDefault="006B0390" w:rsidP="006B0390">
          <w:pPr>
            <w:ind w:right="360"/>
          </w:pPr>
          <w:r w:rsidRPr="00B93D23">
            <w:rPr>
              <w:noProof/>
            </w:rPr>
            <w:drawing>
              <wp:anchor distT="0" distB="0" distL="114300" distR="114300" simplePos="0" relativeHeight="251659264" behindDoc="1" locked="0" layoutInCell="1" allowOverlap="1" wp14:anchorId="120DF528" wp14:editId="3C82B7A7">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6B0390" w:rsidRPr="00B93D23" w:rsidRDefault="006B0390" w:rsidP="006B0390">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6B0390" w:rsidRPr="00B93D23" w:rsidRDefault="006B0390" w:rsidP="006B0390">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6B0390" w:rsidRPr="00B93D23" w:rsidRDefault="006B0390" w:rsidP="006B0390">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6B0390" w:rsidRPr="00B93D23" w:rsidRDefault="006B0390" w:rsidP="006B0390">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6B0390" w:rsidRDefault="006B03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75"/>
    <w:rsid w:val="000531B0"/>
    <w:rsid w:val="000C0A2B"/>
    <w:rsid w:val="000D0060"/>
    <w:rsid w:val="000E36F4"/>
    <w:rsid w:val="0015331C"/>
    <w:rsid w:val="00166B6C"/>
    <w:rsid w:val="00183D30"/>
    <w:rsid w:val="002B2E8A"/>
    <w:rsid w:val="00391740"/>
    <w:rsid w:val="003A00B5"/>
    <w:rsid w:val="0049252E"/>
    <w:rsid w:val="005A3A22"/>
    <w:rsid w:val="006B0390"/>
    <w:rsid w:val="00714190"/>
    <w:rsid w:val="0087235E"/>
    <w:rsid w:val="008B4D4F"/>
    <w:rsid w:val="008B5665"/>
    <w:rsid w:val="009B6C43"/>
    <w:rsid w:val="00B74D72"/>
    <w:rsid w:val="00BC4471"/>
    <w:rsid w:val="00C00145"/>
    <w:rsid w:val="00CE7389"/>
    <w:rsid w:val="00D34640"/>
    <w:rsid w:val="00D45311"/>
    <w:rsid w:val="00DB484C"/>
    <w:rsid w:val="00E13D75"/>
    <w:rsid w:val="00E35233"/>
    <w:rsid w:val="00E55EFD"/>
    <w:rsid w:val="00F63FAD"/>
    <w:rsid w:val="00FA6D4A"/>
    <w:rsid w:val="00FE5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0876A-8C2B-42CB-86CC-D7836128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D7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0390"/>
    <w:pPr>
      <w:tabs>
        <w:tab w:val="center" w:pos="4252"/>
        <w:tab w:val="right" w:pos="8504"/>
      </w:tabs>
    </w:pPr>
  </w:style>
  <w:style w:type="character" w:customStyle="1" w:styleId="CabealhoChar">
    <w:name w:val="Cabeçalho Char"/>
    <w:basedOn w:val="Fontepargpadro"/>
    <w:link w:val="Cabealho"/>
    <w:uiPriority w:val="99"/>
    <w:rsid w:val="006B039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B0390"/>
    <w:pPr>
      <w:tabs>
        <w:tab w:val="center" w:pos="4252"/>
        <w:tab w:val="right" w:pos="8504"/>
      </w:tabs>
    </w:pPr>
  </w:style>
  <w:style w:type="character" w:customStyle="1" w:styleId="RodapChar">
    <w:name w:val="Rodapé Char"/>
    <w:basedOn w:val="Fontepargpadro"/>
    <w:link w:val="Rodap"/>
    <w:uiPriority w:val="99"/>
    <w:rsid w:val="006B0390"/>
    <w:rPr>
      <w:rFonts w:ascii="Times New Roman" w:eastAsia="Times New Roman" w:hAnsi="Times New Roman" w:cs="Times New Roman"/>
      <w:sz w:val="24"/>
      <w:szCs w:val="24"/>
      <w:lang w:eastAsia="pt-BR"/>
    </w:rPr>
  </w:style>
  <w:style w:type="table" w:styleId="Tabelacomgrade">
    <w:name w:val="Table Grid"/>
    <w:basedOn w:val="Tabelanormal"/>
    <w:rsid w:val="006B03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83D30"/>
    <w:rPr>
      <w:rFonts w:ascii="Segoe UI" w:hAnsi="Segoe UI" w:cs="Segoe UI"/>
      <w:sz w:val="18"/>
      <w:szCs w:val="18"/>
    </w:rPr>
  </w:style>
  <w:style w:type="character" w:customStyle="1" w:styleId="TextodebaloChar">
    <w:name w:val="Texto de balão Char"/>
    <w:basedOn w:val="Fontepargpadro"/>
    <w:link w:val="Textodebalo"/>
    <w:uiPriority w:val="99"/>
    <w:semiHidden/>
    <w:rsid w:val="00183D3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FFDE-4059-4031-84A1-8FD3D4BA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1144</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2015-10-16T15:47:00Z</cp:lastPrinted>
  <dcterms:created xsi:type="dcterms:W3CDTF">2015-10-09T15:30:00Z</dcterms:created>
  <dcterms:modified xsi:type="dcterms:W3CDTF">2015-10-16T16:33:00Z</dcterms:modified>
</cp:coreProperties>
</file>